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105836" w14:textId="4A27D880" w:rsidR="00240740" w:rsidRDefault="003418B9" w:rsidP="00576269">
      <w:pPr>
        <w:pStyle w:val="Body"/>
        <w:jc w:val="center"/>
        <w:rPr>
          <w:rFonts w:ascii="Times New Roman" w:eastAsia="Times New Roman" w:hAnsi="Times New Roman" w:cs="Times New Roman"/>
          <w:b/>
          <w:bCs/>
          <w:sz w:val="24"/>
          <w:szCs w:val="24"/>
          <w:u w:val="single"/>
        </w:rPr>
      </w:pPr>
      <w:bookmarkStart w:id="0" w:name="_GoBack"/>
      <w:bookmarkEnd w:id="0"/>
      <w:r>
        <w:rPr>
          <w:rFonts w:ascii="Times New Roman" w:hAnsi="Times New Roman"/>
          <w:b/>
          <w:bCs/>
          <w:sz w:val="24"/>
          <w:szCs w:val="24"/>
          <w:u w:val="single"/>
        </w:rPr>
        <w:t>Article I</w:t>
      </w:r>
      <w:r w:rsidR="00A45115">
        <w:rPr>
          <w:rFonts w:ascii="Times New Roman" w:hAnsi="Times New Roman"/>
          <w:b/>
          <w:bCs/>
          <w:sz w:val="24"/>
          <w:szCs w:val="24"/>
          <w:u w:val="single"/>
        </w:rPr>
        <w:t xml:space="preserve"> - Purpose</w:t>
      </w:r>
    </w:p>
    <w:p w14:paraId="7E14E2DC" w14:textId="77777777" w:rsidR="00240740" w:rsidRPr="003754AA" w:rsidRDefault="00A45115">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The purpose of the organization is to contribute to the </w:t>
      </w:r>
      <w:proofErr w:type="gramStart"/>
      <w:r>
        <w:rPr>
          <w:rFonts w:ascii="Times New Roman" w:hAnsi="Times New Roman"/>
          <w:sz w:val="24"/>
          <w:szCs w:val="24"/>
        </w:rPr>
        <w:t>well-being</w:t>
      </w:r>
      <w:proofErr w:type="gramEnd"/>
      <w:r>
        <w:rPr>
          <w:rFonts w:ascii="Times New Roman" w:hAnsi="Times New Roman"/>
          <w:sz w:val="24"/>
          <w:szCs w:val="24"/>
        </w:rPr>
        <w:t xml:space="preserve"> of society by developing, enhancing, and </w:t>
      </w:r>
      <w:r w:rsidRPr="003418B9">
        <w:rPr>
          <w:rFonts w:ascii="Times New Roman" w:hAnsi="Times New Roman"/>
          <w:sz w:val="24"/>
          <w:szCs w:val="24"/>
        </w:rPr>
        <w:t xml:space="preserve">supporting the growth and vitality of the science of behavior analysis through research, </w:t>
      </w:r>
      <w:r w:rsidRPr="003754AA">
        <w:rPr>
          <w:rFonts w:ascii="Times New Roman" w:hAnsi="Times New Roman"/>
          <w:sz w:val="24"/>
          <w:szCs w:val="24"/>
        </w:rPr>
        <w:t xml:space="preserve">education, and practice within the State of Nebraska.  </w:t>
      </w:r>
    </w:p>
    <w:p w14:paraId="02500A8F" w14:textId="77777777" w:rsidR="00240740" w:rsidRDefault="00A45115">
      <w:pPr>
        <w:pStyle w:val="Body"/>
        <w:spacing w:line="240" w:lineRule="auto"/>
        <w:rPr>
          <w:rFonts w:ascii="Times New Roman" w:eastAsia="Times New Roman" w:hAnsi="Times New Roman" w:cs="Times New Roman"/>
          <w:sz w:val="24"/>
          <w:szCs w:val="24"/>
        </w:rPr>
      </w:pPr>
      <w:r w:rsidRPr="003754AA">
        <w:rPr>
          <w:rFonts w:ascii="Times New Roman" w:hAnsi="Times New Roman"/>
          <w:sz w:val="24"/>
          <w:szCs w:val="24"/>
        </w:rPr>
        <w:t xml:space="preserve">To further this goal, </w:t>
      </w:r>
      <w:r w:rsidRPr="003754AA">
        <w:rPr>
          <w:rFonts w:ascii="Times New Roman" w:hAnsi="Times New Roman"/>
          <w:color w:val="auto"/>
          <w:sz w:val="24"/>
          <w:szCs w:val="24"/>
          <w:bdr w:val="none" w:sz="0" w:space="0" w:color="auto"/>
          <w:lang w:val="de-DE"/>
        </w:rPr>
        <w:t>NEABA</w:t>
      </w:r>
      <w:r w:rsidRPr="003754AA">
        <w:rPr>
          <w:rFonts w:ascii="Times New Roman" w:hAnsi="Times New Roman"/>
          <w:color w:val="auto"/>
          <w:sz w:val="24"/>
          <w:szCs w:val="24"/>
        </w:rPr>
        <w:t xml:space="preserve"> </w:t>
      </w:r>
      <w:r w:rsidRPr="003754AA">
        <w:rPr>
          <w:rFonts w:ascii="Times New Roman" w:hAnsi="Times New Roman"/>
          <w:sz w:val="24"/>
          <w:szCs w:val="24"/>
        </w:rPr>
        <w:t>will:</w:t>
      </w:r>
    </w:p>
    <w:p w14:paraId="53B1D482" w14:textId="66423220" w:rsidR="00240740" w:rsidRDefault="00A45115" w:rsidP="0040724F">
      <w:pPr>
        <w:pStyle w:val="Body"/>
        <w:numPr>
          <w:ilvl w:val="0"/>
          <w:numId w:val="23"/>
        </w:numPr>
        <w:spacing w:line="240" w:lineRule="auto"/>
        <w:rPr>
          <w:rFonts w:ascii="Times New Roman" w:eastAsia="Times New Roman" w:hAnsi="Times New Roman" w:cs="Times New Roman"/>
          <w:sz w:val="24"/>
          <w:szCs w:val="24"/>
        </w:rPr>
      </w:pPr>
      <w:r>
        <w:rPr>
          <w:rFonts w:ascii="Times New Roman" w:hAnsi="Times New Roman"/>
          <w:sz w:val="24"/>
          <w:szCs w:val="24"/>
        </w:rPr>
        <w:t>Serve as a scientific and professional reference and networking group for its members</w:t>
      </w:r>
      <w:r w:rsidR="00F06DBF">
        <w:rPr>
          <w:rFonts w:ascii="Times New Roman" w:hAnsi="Times New Roman"/>
          <w:sz w:val="24"/>
          <w:szCs w:val="24"/>
        </w:rPr>
        <w:t xml:space="preserve"> and for </w:t>
      </w:r>
      <w:r w:rsidR="003418B9">
        <w:rPr>
          <w:rFonts w:ascii="Times New Roman" w:hAnsi="Times New Roman"/>
          <w:sz w:val="24"/>
          <w:szCs w:val="24"/>
        </w:rPr>
        <w:t xml:space="preserve">consumers, </w:t>
      </w:r>
      <w:r w:rsidR="00F06DBF">
        <w:rPr>
          <w:rFonts w:ascii="Times New Roman" w:hAnsi="Times New Roman"/>
          <w:sz w:val="24"/>
          <w:szCs w:val="24"/>
        </w:rPr>
        <w:t>caregivers, service providers</w:t>
      </w:r>
      <w:r w:rsidR="003730EE">
        <w:rPr>
          <w:rFonts w:ascii="Times New Roman" w:hAnsi="Times New Roman"/>
          <w:sz w:val="24"/>
          <w:szCs w:val="24"/>
        </w:rPr>
        <w:t>,</w:t>
      </w:r>
      <w:r w:rsidR="00F06DBF">
        <w:rPr>
          <w:rFonts w:ascii="Times New Roman" w:hAnsi="Times New Roman"/>
          <w:sz w:val="24"/>
          <w:szCs w:val="24"/>
        </w:rPr>
        <w:t xml:space="preserve"> and allied organizations in Nebraska.</w:t>
      </w:r>
    </w:p>
    <w:p w14:paraId="683260C9" w14:textId="4BC5D535" w:rsidR="00240740" w:rsidRDefault="00A45115" w:rsidP="0040724F">
      <w:pPr>
        <w:pStyle w:val="Body"/>
        <w:numPr>
          <w:ilvl w:val="0"/>
          <w:numId w:val="23"/>
        </w:numPr>
        <w:spacing w:line="240" w:lineRule="auto"/>
        <w:rPr>
          <w:rFonts w:ascii="Times New Roman" w:eastAsia="Times New Roman" w:hAnsi="Times New Roman" w:cs="Times New Roman"/>
          <w:sz w:val="24"/>
          <w:szCs w:val="24"/>
        </w:rPr>
      </w:pPr>
      <w:r>
        <w:rPr>
          <w:rFonts w:ascii="Times New Roman" w:hAnsi="Times New Roman"/>
          <w:sz w:val="24"/>
          <w:szCs w:val="24"/>
        </w:rPr>
        <w:t>Organize and sponsor training events that serve to disseminate behavior analysis</w:t>
      </w:r>
      <w:r w:rsidR="003418B9">
        <w:rPr>
          <w:rFonts w:ascii="Times New Roman" w:hAnsi="Times New Roman"/>
          <w:sz w:val="24"/>
          <w:szCs w:val="24"/>
        </w:rPr>
        <w:t>.</w:t>
      </w:r>
      <w:r>
        <w:rPr>
          <w:rFonts w:ascii="Times New Roman" w:hAnsi="Times New Roman"/>
          <w:sz w:val="24"/>
          <w:szCs w:val="24"/>
        </w:rPr>
        <w:t xml:space="preserve"> </w:t>
      </w:r>
    </w:p>
    <w:p w14:paraId="6FB7DC87" w14:textId="7F91426B" w:rsidR="00240740" w:rsidRDefault="00A45115" w:rsidP="0040724F">
      <w:pPr>
        <w:pStyle w:val="Body"/>
        <w:numPr>
          <w:ilvl w:val="0"/>
          <w:numId w:val="23"/>
        </w:numPr>
        <w:spacing w:line="240" w:lineRule="auto"/>
        <w:rPr>
          <w:rFonts w:ascii="Times New Roman" w:eastAsia="Times New Roman" w:hAnsi="Times New Roman" w:cs="Times New Roman"/>
          <w:sz w:val="24"/>
          <w:szCs w:val="24"/>
        </w:rPr>
      </w:pPr>
      <w:r>
        <w:rPr>
          <w:rFonts w:ascii="Times New Roman" w:hAnsi="Times New Roman"/>
          <w:sz w:val="24"/>
          <w:szCs w:val="24"/>
        </w:rPr>
        <w:t>Organize an annual business meeting to provide a forum for discussion of the chapter affairs.</w:t>
      </w:r>
    </w:p>
    <w:p w14:paraId="7B941B41" w14:textId="69BED32B" w:rsidR="00240740" w:rsidRDefault="00A45115" w:rsidP="0040724F">
      <w:pPr>
        <w:pStyle w:val="Body"/>
        <w:numPr>
          <w:ilvl w:val="0"/>
          <w:numId w:val="23"/>
        </w:numPr>
        <w:spacing w:line="240" w:lineRule="auto"/>
        <w:rPr>
          <w:rFonts w:ascii="Times New Roman" w:eastAsia="Times New Roman" w:hAnsi="Times New Roman" w:cs="Times New Roman"/>
          <w:sz w:val="24"/>
          <w:szCs w:val="24"/>
        </w:rPr>
      </w:pPr>
      <w:r>
        <w:rPr>
          <w:rFonts w:ascii="Times New Roman" w:hAnsi="Times New Roman"/>
          <w:sz w:val="24"/>
          <w:szCs w:val="24"/>
        </w:rPr>
        <w:t xml:space="preserve">Advise relevant political, legislative, and policy-making bodies with respect to all matters pertaining to the effective and ethical application of the principles of </w:t>
      </w:r>
      <w:r w:rsidR="00F06DBF">
        <w:rPr>
          <w:rFonts w:ascii="Times New Roman" w:hAnsi="Times New Roman"/>
          <w:sz w:val="24"/>
          <w:szCs w:val="24"/>
        </w:rPr>
        <w:t>behavior analysis</w:t>
      </w:r>
      <w:r>
        <w:rPr>
          <w:rFonts w:ascii="Times New Roman" w:hAnsi="Times New Roman"/>
          <w:sz w:val="24"/>
          <w:szCs w:val="24"/>
        </w:rPr>
        <w:t>.</w:t>
      </w:r>
    </w:p>
    <w:p w14:paraId="7BE68253" w14:textId="503B6957" w:rsidR="00240740" w:rsidRDefault="00A45115" w:rsidP="0040724F">
      <w:pPr>
        <w:pStyle w:val="Body"/>
        <w:numPr>
          <w:ilvl w:val="0"/>
          <w:numId w:val="23"/>
        </w:numPr>
        <w:spacing w:line="240" w:lineRule="auto"/>
        <w:rPr>
          <w:rFonts w:ascii="Times New Roman" w:eastAsia="Times New Roman" w:hAnsi="Times New Roman" w:cs="Times New Roman"/>
          <w:sz w:val="24"/>
          <w:szCs w:val="24"/>
        </w:rPr>
      </w:pPr>
      <w:r>
        <w:rPr>
          <w:rFonts w:ascii="Times New Roman" w:hAnsi="Times New Roman"/>
          <w:sz w:val="24"/>
          <w:szCs w:val="24"/>
        </w:rPr>
        <w:t xml:space="preserve">Inform stakeholders about the fundamental principles of </w:t>
      </w:r>
      <w:r w:rsidR="00F06DBF">
        <w:rPr>
          <w:rFonts w:ascii="Times New Roman" w:hAnsi="Times New Roman"/>
          <w:sz w:val="24"/>
          <w:szCs w:val="24"/>
        </w:rPr>
        <w:t>behavior analysis</w:t>
      </w:r>
      <w:r>
        <w:rPr>
          <w:rFonts w:ascii="Times New Roman" w:hAnsi="Times New Roman"/>
          <w:sz w:val="24"/>
          <w:szCs w:val="24"/>
        </w:rPr>
        <w:t xml:space="preserve"> and its application in areas such as intellectual disabilities, education, rehabilitation, business, and government.</w:t>
      </w:r>
    </w:p>
    <w:p w14:paraId="552291C7" w14:textId="5E9BAB48" w:rsidR="00240740" w:rsidRPr="00A45115" w:rsidRDefault="0040724F" w:rsidP="0040724F">
      <w:pPr>
        <w:pStyle w:val="Body"/>
        <w:numPr>
          <w:ilvl w:val="0"/>
          <w:numId w:val="23"/>
        </w:numPr>
        <w:spacing w:line="240" w:lineRule="auto"/>
        <w:rPr>
          <w:rFonts w:ascii="Times New Roman" w:eastAsia="Times New Roman" w:hAnsi="Times New Roman" w:cs="Times New Roman"/>
          <w:sz w:val="24"/>
          <w:szCs w:val="24"/>
        </w:rPr>
      </w:pPr>
      <w:r>
        <w:rPr>
          <w:rFonts w:ascii="Times New Roman" w:hAnsi="Times New Roman"/>
          <w:sz w:val="24"/>
          <w:szCs w:val="24"/>
        </w:rPr>
        <w:t>P</w:t>
      </w:r>
      <w:r w:rsidR="00A45115">
        <w:rPr>
          <w:rFonts w:ascii="Times New Roman" w:hAnsi="Times New Roman"/>
          <w:sz w:val="24"/>
          <w:szCs w:val="24"/>
        </w:rPr>
        <w:t xml:space="preserve">romote the Behavior Analyst Certification </w:t>
      </w:r>
      <w:r w:rsidR="001E24D9">
        <w:rPr>
          <w:rFonts w:ascii="Times New Roman" w:hAnsi="Times New Roman"/>
          <w:sz w:val="24"/>
          <w:szCs w:val="24"/>
        </w:rPr>
        <w:t>Board</w:t>
      </w:r>
      <w:r w:rsidR="00A45115">
        <w:rPr>
          <w:rFonts w:ascii="Times New Roman" w:hAnsi="Times New Roman"/>
          <w:sz w:val="24"/>
          <w:szCs w:val="24"/>
        </w:rPr>
        <w:t xml:space="preserve">® as the appropriate body for credentialing </w:t>
      </w:r>
      <w:r w:rsidR="00A45115" w:rsidRPr="00A45115">
        <w:rPr>
          <w:rFonts w:ascii="Times New Roman" w:hAnsi="Times New Roman"/>
          <w:sz w:val="24"/>
          <w:szCs w:val="24"/>
        </w:rPr>
        <w:t xml:space="preserve">practitioners of </w:t>
      </w:r>
      <w:r w:rsidR="00F06DBF" w:rsidRPr="00A45115">
        <w:rPr>
          <w:rFonts w:ascii="Times New Roman" w:hAnsi="Times New Roman"/>
          <w:sz w:val="24"/>
          <w:szCs w:val="24"/>
        </w:rPr>
        <w:t>applied behavior analysis</w:t>
      </w:r>
      <w:r w:rsidR="00A45115" w:rsidRPr="00A45115">
        <w:rPr>
          <w:rFonts w:ascii="Times New Roman" w:hAnsi="Times New Roman"/>
          <w:sz w:val="24"/>
          <w:szCs w:val="24"/>
        </w:rPr>
        <w:t xml:space="preserve"> in Nebraska.</w:t>
      </w:r>
    </w:p>
    <w:p w14:paraId="76724EC2" w14:textId="77777777" w:rsidR="00240740" w:rsidRDefault="00240740">
      <w:pPr>
        <w:pStyle w:val="Default"/>
      </w:pPr>
    </w:p>
    <w:p w14:paraId="1A445F2A" w14:textId="2C7AB141" w:rsidR="00240740" w:rsidRDefault="003418B9">
      <w:pPr>
        <w:pStyle w:val="Default"/>
        <w:jc w:val="center"/>
        <w:rPr>
          <w:u w:val="single"/>
        </w:rPr>
      </w:pPr>
      <w:r>
        <w:rPr>
          <w:b/>
          <w:bCs/>
          <w:u w:val="single"/>
        </w:rPr>
        <w:t>Article II</w:t>
      </w:r>
      <w:r w:rsidR="00A45115">
        <w:rPr>
          <w:b/>
          <w:bCs/>
          <w:u w:val="single"/>
        </w:rPr>
        <w:t xml:space="preserve"> - Membership</w:t>
      </w:r>
    </w:p>
    <w:p w14:paraId="4C039D4F" w14:textId="5543AC31" w:rsidR="00240740" w:rsidRDefault="00A45115" w:rsidP="003730EE">
      <w:pPr>
        <w:pStyle w:val="Default"/>
        <w:numPr>
          <w:ilvl w:val="0"/>
          <w:numId w:val="25"/>
        </w:numPr>
      </w:pPr>
      <w:r>
        <w:rPr>
          <w:rFonts w:eastAsia="Arial Unicode MS" w:cs="Arial Unicode MS"/>
        </w:rPr>
        <w:t xml:space="preserve">Categories of Membership </w:t>
      </w:r>
    </w:p>
    <w:p w14:paraId="41B6AB61" w14:textId="59224E50" w:rsidR="00240740" w:rsidRDefault="003418B9" w:rsidP="003730EE">
      <w:pPr>
        <w:pStyle w:val="Default"/>
        <w:numPr>
          <w:ilvl w:val="1"/>
          <w:numId w:val="25"/>
        </w:numPr>
        <w:spacing w:after="303"/>
      </w:pPr>
      <w:r>
        <w:t>Full Member:</w:t>
      </w:r>
      <w:r w:rsidR="00A45115">
        <w:t xml:space="preserve"> Any individual holding a graduate degree in a discipline directly related to or involving behavior analysis or whose professional commitment includes teaching, research, and/or practice in behavior analysis may apply for membership in this category. </w:t>
      </w:r>
    </w:p>
    <w:p w14:paraId="17D96D40" w14:textId="1325A860" w:rsidR="00240740" w:rsidRDefault="00A45115" w:rsidP="003730EE">
      <w:pPr>
        <w:pStyle w:val="Default"/>
        <w:numPr>
          <w:ilvl w:val="1"/>
          <w:numId w:val="25"/>
        </w:numPr>
        <w:spacing w:after="303"/>
      </w:pPr>
      <w:r>
        <w:t xml:space="preserve">Affiliate Member. Any member evidencing interest in the discipline of behavior analysis, but </w:t>
      </w:r>
      <w:r w:rsidR="003730EE">
        <w:t>do not meet the qualification of a Full or Student member</w:t>
      </w:r>
      <w:r>
        <w:t xml:space="preserve">. </w:t>
      </w:r>
    </w:p>
    <w:p w14:paraId="0672C2A3" w14:textId="7480AD00" w:rsidR="003730EE" w:rsidRDefault="00A45115" w:rsidP="003730EE">
      <w:pPr>
        <w:pStyle w:val="Default"/>
        <w:numPr>
          <w:ilvl w:val="1"/>
          <w:numId w:val="25"/>
        </w:numPr>
        <w:spacing w:after="303"/>
      </w:pPr>
      <w:r>
        <w:t xml:space="preserve">Student Member. Any individual pursuing formal training in the discipline of behavior analysis but not yet gainfully employed therein on at least a half-time basis may apply for membership in this category. Such application must be accompanied by documentation certifying the applicant’s student status. </w:t>
      </w:r>
    </w:p>
    <w:p w14:paraId="5C3EB4CE" w14:textId="77777777" w:rsidR="003730EE" w:rsidRDefault="00A45115" w:rsidP="003730EE">
      <w:pPr>
        <w:pStyle w:val="Default"/>
        <w:numPr>
          <w:ilvl w:val="0"/>
          <w:numId w:val="25"/>
        </w:numPr>
        <w:spacing w:after="303"/>
      </w:pPr>
      <w:r w:rsidRPr="003730EE">
        <w:rPr>
          <w:rFonts w:eastAsia="Arial Unicode MS" w:cs="Arial Unicode MS"/>
        </w:rPr>
        <w:t xml:space="preserve">Membership Status, Dues, and Fees </w:t>
      </w:r>
    </w:p>
    <w:p w14:paraId="6CE4DE06" w14:textId="77777777" w:rsidR="003730EE" w:rsidRDefault="00A45115" w:rsidP="003730EE">
      <w:pPr>
        <w:pStyle w:val="Default"/>
        <w:numPr>
          <w:ilvl w:val="1"/>
          <w:numId w:val="25"/>
        </w:numPr>
        <w:spacing w:after="303"/>
      </w:pPr>
      <w:r>
        <w:t xml:space="preserve">The membership period </w:t>
      </w:r>
      <w:r w:rsidR="00F06DBF">
        <w:t xml:space="preserve">is </w:t>
      </w:r>
      <w:r w:rsidR="003418B9">
        <w:t>conference</w:t>
      </w:r>
      <w:r>
        <w:t xml:space="preserve"> to conference.</w:t>
      </w:r>
    </w:p>
    <w:p w14:paraId="58E2F29D" w14:textId="436FF466" w:rsidR="003730EE" w:rsidRDefault="00A45115" w:rsidP="003730EE">
      <w:pPr>
        <w:pStyle w:val="Default"/>
        <w:numPr>
          <w:ilvl w:val="1"/>
          <w:numId w:val="25"/>
        </w:numPr>
        <w:spacing w:after="303"/>
      </w:pPr>
      <w:r>
        <w:t xml:space="preserve">A person wishing to become a member must submit a completed application form </w:t>
      </w:r>
      <w:r w:rsidR="00150800">
        <w:t xml:space="preserve">included with the conference registration.  The </w:t>
      </w:r>
      <w:r w:rsidR="001E24D9">
        <w:t>Board</w:t>
      </w:r>
      <w:r w:rsidR="00150800">
        <w:t xml:space="preserve"> shall create procedure for people wishing to join in mid-cycle</w:t>
      </w:r>
      <w:r>
        <w:t xml:space="preserve">. Applicants shall also submit any additional information, such as transcripts, diplomas, or references, as requested to verify they meet the requirements for membership. </w:t>
      </w:r>
    </w:p>
    <w:p w14:paraId="72061301" w14:textId="79F286DD" w:rsidR="003730EE" w:rsidRPr="00150800" w:rsidRDefault="003730EE" w:rsidP="003730EE">
      <w:pPr>
        <w:pStyle w:val="Default"/>
        <w:numPr>
          <w:ilvl w:val="1"/>
          <w:numId w:val="25"/>
        </w:numPr>
        <w:spacing w:after="303"/>
      </w:pPr>
      <w:r>
        <w:lastRenderedPageBreak/>
        <w:t>T</w:t>
      </w:r>
      <w:r w:rsidR="00A45115">
        <w:t xml:space="preserve">he </w:t>
      </w:r>
      <w:r w:rsidR="001E24D9">
        <w:t>Board</w:t>
      </w:r>
      <w:r w:rsidR="00A45115">
        <w:t xml:space="preserve">, </w:t>
      </w:r>
      <w:r w:rsidR="00A45115" w:rsidRPr="003418B9">
        <w:t xml:space="preserve">by a majority vote, may suspend or expel any member for cause after appropriate notice and hearing. </w:t>
      </w:r>
      <w:r w:rsidR="003418B9" w:rsidRPr="003418B9">
        <w:t>T</w:t>
      </w:r>
      <w:r w:rsidR="00A45115" w:rsidRPr="003418B9">
        <w:t xml:space="preserve">he </w:t>
      </w:r>
      <w:r w:rsidR="001E24D9">
        <w:t>Board</w:t>
      </w:r>
      <w:r w:rsidR="00A45115">
        <w:t xml:space="preserve"> may also reinstate a former member on such </w:t>
      </w:r>
      <w:proofErr w:type="gramStart"/>
      <w:r w:rsidR="00A45115">
        <w:t>terms</w:t>
      </w:r>
      <w:proofErr w:type="gramEnd"/>
      <w:r w:rsidR="00A45115">
        <w:t xml:space="preserve"> as it </w:t>
      </w:r>
      <w:r w:rsidR="00A45115" w:rsidRPr="00150800">
        <w:t>deems appropriate</w:t>
      </w:r>
      <w:r w:rsidR="003418B9" w:rsidRPr="00150800">
        <w:t xml:space="preserve"> by majority vote</w:t>
      </w:r>
      <w:r w:rsidR="00A45115" w:rsidRPr="00150800">
        <w:t xml:space="preserve">. </w:t>
      </w:r>
    </w:p>
    <w:p w14:paraId="6428DA6C" w14:textId="16EA88F9" w:rsidR="003730EE" w:rsidRPr="00150800" w:rsidRDefault="00A45115" w:rsidP="003730EE">
      <w:pPr>
        <w:pStyle w:val="Default"/>
        <w:numPr>
          <w:ilvl w:val="1"/>
          <w:numId w:val="25"/>
        </w:numPr>
        <w:spacing w:after="303"/>
      </w:pPr>
      <w:r w:rsidRPr="00150800">
        <w:rPr>
          <w:rFonts w:eastAsia="Arial Unicode MS" w:cs="Arial Unicode MS"/>
        </w:rPr>
        <w:t xml:space="preserve">Other fees may be required as determined by the </w:t>
      </w:r>
      <w:r w:rsidR="001E24D9">
        <w:rPr>
          <w:rFonts w:eastAsia="Arial Unicode MS" w:cs="Arial Unicode MS"/>
        </w:rPr>
        <w:t>Board</w:t>
      </w:r>
      <w:r w:rsidRPr="00150800">
        <w:rPr>
          <w:rFonts w:eastAsia="Arial Unicode MS" w:cs="Arial Unicode MS"/>
        </w:rPr>
        <w:t xml:space="preserve">. </w:t>
      </w:r>
    </w:p>
    <w:p w14:paraId="04EBEC7C" w14:textId="08C73A0E" w:rsidR="00240740" w:rsidRPr="00150800" w:rsidRDefault="00A45115" w:rsidP="003730EE">
      <w:pPr>
        <w:pStyle w:val="Default"/>
        <w:numPr>
          <w:ilvl w:val="0"/>
          <w:numId w:val="25"/>
        </w:numPr>
        <w:spacing w:after="303"/>
      </w:pPr>
      <w:r w:rsidRPr="00150800">
        <w:rPr>
          <w:rFonts w:eastAsia="Arial Unicode MS" w:cs="Arial Unicode MS"/>
        </w:rPr>
        <w:t>Voting</w:t>
      </w:r>
      <w:r w:rsidR="003418B9" w:rsidRPr="00150800">
        <w:rPr>
          <w:rFonts w:eastAsia="Arial Unicode MS" w:cs="Arial Unicode MS"/>
        </w:rPr>
        <w:t xml:space="preserve">. Full members in good standing shall be entitled to one vote for the </w:t>
      </w:r>
      <w:r w:rsidR="00C71173" w:rsidRPr="00150800">
        <w:rPr>
          <w:rFonts w:eastAsia="Arial Unicode MS" w:cs="Arial Unicode MS"/>
        </w:rPr>
        <w:t>elected members</w:t>
      </w:r>
      <w:r w:rsidR="003418B9" w:rsidRPr="00150800">
        <w:rPr>
          <w:rFonts w:eastAsia="Arial Unicode MS" w:cs="Arial Unicode MS"/>
        </w:rPr>
        <w:t xml:space="preserve"> of the </w:t>
      </w:r>
      <w:r w:rsidR="001E24D9">
        <w:rPr>
          <w:rFonts w:eastAsia="Arial Unicode MS" w:cs="Arial Unicode MS"/>
        </w:rPr>
        <w:t>Board</w:t>
      </w:r>
      <w:r w:rsidR="003418B9" w:rsidRPr="00150800">
        <w:rPr>
          <w:rFonts w:eastAsia="Arial Unicode MS" w:cs="Arial Unicode MS"/>
        </w:rPr>
        <w:t>.</w:t>
      </w:r>
      <w:r w:rsidRPr="00150800">
        <w:rPr>
          <w:rFonts w:eastAsia="Arial Unicode MS" w:cs="Arial Unicode MS"/>
        </w:rPr>
        <w:t xml:space="preserve"> </w:t>
      </w:r>
      <w:r w:rsidR="003418B9" w:rsidRPr="00150800">
        <w:rPr>
          <w:rFonts w:eastAsia="Arial Unicode MS" w:cs="Arial Unicode MS"/>
        </w:rPr>
        <w:t xml:space="preserve"> There shall be no proxy voting.</w:t>
      </w:r>
    </w:p>
    <w:p w14:paraId="69422C51" w14:textId="77777777" w:rsidR="009023B1" w:rsidRDefault="009023B1">
      <w:pPr>
        <w:pStyle w:val="Default"/>
        <w:rPr>
          <w:b/>
          <w:bCs/>
        </w:rPr>
      </w:pPr>
    </w:p>
    <w:p w14:paraId="2AAB0E3F" w14:textId="77777777" w:rsidR="009023B1" w:rsidRDefault="009023B1">
      <w:pPr>
        <w:pStyle w:val="Default"/>
        <w:rPr>
          <w:b/>
          <w:bCs/>
        </w:rPr>
      </w:pPr>
    </w:p>
    <w:p w14:paraId="7F4E5329" w14:textId="6AE9B29E" w:rsidR="00240740" w:rsidRDefault="003418B9" w:rsidP="009023B1">
      <w:pPr>
        <w:pStyle w:val="Default"/>
        <w:jc w:val="center"/>
      </w:pPr>
      <w:r>
        <w:rPr>
          <w:rFonts w:eastAsia="Arial Unicode MS" w:cs="Arial Unicode MS"/>
          <w:b/>
          <w:bCs/>
        </w:rPr>
        <w:t>Article III</w:t>
      </w:r>
      <w:r w:rsidR="00A45115">
        <w:rPr>
          <w:rFonts w:eastAsia="Arial Unicode MS" w:cs="Arial Unicode MS"/>
          <w:b/>
          <w:bCs/>
        </w:rPr>
        <w:t>– Nominations and Elections</w:t>
      </w:r>
    </w:p>
    <w:p w14:paraId="7AD948A6" w14:textId="77777777" w:rsidR="00240740" w:rsidRDefault="00240740">
      <w:pPr>
        <w:pStyle w:val="Default"/>
      </w:pPr>
    </w:p>
    <w:p w14:paraId="2AA29A7B" w14:textId="67667DAA" w:rsidR="00240740" w:rsidRDefault="00A45115" w:rsidP="003418B9">
      <w:pPr>
        <w:pStyle w:val="Default"/>
      </w:pPr>
      <w:r>
        <w:rPr>
          <w:rFonts w:eastAsia="Arial Unicode MS" w:cs="Arial Unicode MS"/>
        </w:rPr>
        <w:t xml:space="preserve">1. Nominations </w:t>
      </w:r>
    </w:p>
    <w:p w14:paraId="3B0D2099" w14:textId="63539D1C" w:rsidR="00240740" w:rsidRPr="00150800" w:rsidRDefault="00A45115" w:rsidP="006C5DD6">
      <w:pPr>
        <w:pStyle w:val="Default"/>
        <w:tabs>
          <w:tab w:val="left" w:pos="900"/>
          <w:tab w:val="left" w:pos="1170"/>
        </w:tabs>
        <w:spacing w:after="27"/>
        <w:ind w:left="900" w:hanging="450"/>
      </w:pPr>
      <w:r>
        <w:t xml:space="preserve">1.1. </w:t>
      </w:r>
      <w:proofErr w:type="gramStart"/>
      <w:r>
        <w:t>Each</w:t>
      </w:r>
      <w:proofErr w:type="gramEnd"/>
      <w:r>
        <w:t xml:space="preserve"> year, the </w:t>
      </w:r>
      <w:r w:rsidR="003730EE">
        <w:t>President</w:t>
      </w:r>
      <w:r>
        <w:t xml:space="preserve"> or his or her </w:t>
      </w:r>
      <w:r w:rsidRPr="00150800">
        <w:t xml:space="preserve">designee shall send to all full members a nomination ballot for </w:t>
      </w:r>
      <w:r w:rsidR="00C71173" w:rsidRPr="00150800">
        <w:t xml:space="preserve">all </w:t>
      </w:r>
      <w:r w:rsidR="001E24D9">
        <w:t>Board</w:t>
      </w:r>
      <w:r w:rsidR="00C71173" w:rsidRPr="00150800">
        <w:t xml:space="preserve"> positions expiring at the end of their term</w:t>
      </w:r>
      <w:r w:rsidRPr="00150800">
        <w:t xml:space="preserve">. For each office that appears </w:t>
      </w:r>
      <w:r w:rsidR="006C5DD6" w:rsidRPr="00150800">
        <w:t>on the nominating ballot, each F</w:t>
      </w:r>
      <w:r w:rsidRPr="00150800">
        <w:t xml:space="preserve">ull member may propose up to four names and may nominate the same person for more than one office. </w:t>
      </w:r>
    </w:p>
    <w:p w14:paraId="01A8651A" w14:textId="77777777" w:rsidR="00240740" w:rsidRPr="00150800" w:rsidRDefault="00240740" w:rsidP="006C5DD6">
      <w:pPr>
        <w:pStyle w:val="Default"/>
        <w:tabs>
          <w:tab w:val="left" w:pos="810"/>
        </w:tabs>
        <w:spacing w:after="27"/>
        <w:ind w:left="810" w:hanging="360"/>
      </w:pPr>
    </w:p>
    <w:p w14:paraId="343B4FEB" w14:textId="76DD9CFA" w:rsidR="00240740" w:rsidRPr="00150800" w:rsidRDefault="00A45115" w:rsidP="006C5DD6">
      <w:pPr>
        <w:pStyle w:val="Default"/>
        <w:tabs>
          <w:tab w:val="left" w:pos="900"/>
        </w:tabs>
        <w:spacing w:after="27"/>
        <w:ind w:left="900" w:hanging="450"/>
      </w:pPr>
      <w:r w:rsidRPr="00150800">
        <w:t xml:space="preserve">1.2. The </w:t>
      </w:r>
      <w:r w:rsidR="003730EE" w:rsidRPr="00150800">
        <w:t>President</w:t>
      </w:r>
      <w:r w:rsidRPr="00150800">
        <w:t xml:space="preserve"> and/or person designated by the </w:t>
      </w:r>
      <w:r w:rsidR="003730EE" w:rsidRPr="00150800">
        <w:t>President</w:t>
      </w:r>
      <w:r w:rsidRPr="00150800">
        <w:t xml:space="preserve"> shall count the ballots and ask those nominees receiving the largest number of votes for each office if they are willing to stand for election, and shall proceed through the list in the order of vote count until at least two candidates for each office have been obtained. No one may hold tw</w:t>
      </w:r>
      <w:r w:rsidR="006C5DD6" w:rsidRPr="00150800">
        <w:t>o offices at the same time.  I</w:t>
      </w:r>
      <w:r w:rsidRPr="00150800">
        <w:t xml:space="preserve">f a voting member receives enough nominations for two offices, the </w:t>
      </w:r>
      <w:r w:rsidR="003730EE" w:rsidRPr="00150800">
        <w:t>President</w:t>
      </w:r>
      <w:r w:rsidRPr="00150800">
        <w:t xml:space="preserve"> shall request that the individual choose the office for which he or she wishes to be a candidate. </w:t>
      </w:r>
    </w:p>
    <w:p w14:paraId="6275AA0F" w14:textId="77777777" w:rsidR="00240740" w:rsidRPr="00150800" w:rsidRDefault="00240740" w:rsidP="006C5DD6">
      <w:pPr>
        <w:pStyle w:val="Default"/>
        <w:tabs>
          <w:tab w:val="left" w:pos="900"/>
        </w:tabs>
        <w:spacing w:after="27"/>
        <w:ind w:left="900" w:hanging="450"/>
      </w:pPr>
    </w:p>
    <w:p w14:paraId="5709F5ED" w14:textId="36E99BA4" w:rsidR="00240740" w:rsidRPr="00150800" w:rsidRDefault="00A45115" w:rsidP="006C5DD6">
      <w:pPr>
        <w:pStyle w:val="Default"/>
        <w:tabs>
          <w:tab w:val="left" w:pos="900"/>
        </w:tabs>
        <w:spacing w:after="27"/>
        <w:ind w:left="900" w:hanging="450"/>
      </w:pPr>
      <w:r w:rsidRPr="00150800">
        <w:t xml:space="preserve">1.3. </w:t>
      </w:r>
      <w:proofErr w:type="gramStart"/>
      <w:r w:rsidRPr="00150800">
        <w:t>After</w:t>
      </w:r>
      <w:proofErr w:type="gramEnd"/>
      <w:r w:rsidRPr="00150800">
        <w:t xml:space="preserve"> the list of candidates has been determined, the </w:t>
      </w:r>
      <w:r w:rsidR="003730EE" w:rsidRPr="00150800">
        <w:t>President</w:t>
      </w:r>
      <w:r w:rsidR="006C5DD6" w:rsidRPr="00150800">
        <w:t xml:space="preserve"> shall send to all F</w:t>
      </w:r>
      <w:r w:rsidRPr="00150800">
        <w:t>ull members whose membership dues are paid</w:t>
      </w:r>
      <w:r w:rsidR="006C5DD6" w:rsidRPr="00150800">
        <w:t>,</w:t>
      </w:r>
      <w:r w:rsidRPr="00150800">
        <w:t xml:space="preserve"> a ballot f</w:t>
      </w:r>
      <w:r w:rsidR="003418B9" w:rsidRPr="00150800">
        <w:t>or all matters to be voted upon.  This will include a</w:t>
      </w:r>
      <w:r w:rsidRPr="00150800">
        <w:t xml:space="preserve"> statement on which the names of the candidates for each office are listed in alphabetical order with brief biographical descriptions. </w:t>
      </w:r>
    </w:p>
    <w:p w14:paraId="342C599E" w14:textId="77777777" w:rsidR="00240740" w:rsidRPr="00150800" w:rsidRDefault="00240740" w:rsidP="006C5DD6">
      <w:pPr>
        <w:pStyle w:val="Default"/>
        <w:tabs>
          <w:tab w:val="left" w:pos="900"/>
        </w:tabs>
        <w:spacing w:after="27"/>
        <w:ind w:left="900" w:hanging="450"/>
      </w:pPr>
    </w:p>
    <w:p w14:paraId="28E4415E" w14:textId="44ADCE8F" w:rsidR="00E4663C" w:rsidRPr="00150800" w:rsidRDefault="00A45115" w:rsidP="00E4663C">
      <w:pPr>
        <w:pStyle w:val="Default"/>
        <w:tabs>
          <w:tab w:val="left" w:pos="900"/>
        </w:tabs>
        <w:spacing w:after="27"/>
        <w:ind w:left="900" w:hanging="450"/>
      </w:pPr>
      <w:r w:rsidRPr="00150800">
        <w:t xml:space="preserve">1.4. </w:t>
      </w:r>
      <w:r w:rsidR="001E24D9">
        <w:t>Members of the Board</w:t>
      </w:r>
      <w:r w:rsidRPr="00150800">
        <w:t xml:space="preserve"> shall be elected by a plurality of the votes cast </w:t>
      </w:r>
      <w:r w:rsidR="003418B9" w:rsidRPr="00150800">
        <w:t xml:space="preserve">by full members </w:t>
      </w:r>
      <w:r w:rsidRPr="00150800">
        <w:t xml:space="preserve">at an election. In the event of a tie, the </w:t>
      </w:r>
      <w:r w:rsidR="006C5DD6" w:rsidRPr="00150800">
        <w:t xml:space="preserve">current </w:t>
      </w:r>
      <w:r w:rsidR="001E24D9">
        <w:t>Board</w:t>
      </w:r>
      <w:r w:rsidRPr="00150800">
        <w:t xml:space="preserve"> members shall vote.</w:t>
      </w:r>
      <w:r w:rsidR="00E4663C" w:rsidRPr="00150800">
        <w:br/>
      </w:r>
    </w:p>
    <w:p w14:paraId="1ADC57E5" w14:textId="7B8D8D5F" w:rsidR="00240740" w:rsidRPr="00E4663C" w:rsidRDefault="00A45115" w:rsidP="00E4663C">
      <w:pPr>
        <w:pStyle w:val="Default"/>
        <w:tabs>
          <w:tab w:val="left" w:pos="900"/>
        </w:tabs>
        <w:spacing w:after="27"/>
        <w:ind w:left="900" w:hanging="450"/>
      </w:pPr>
      <w:proofErr w:type="gramStart"/>
      <w:r w:rsidRPr="00150800">
        <w:rPr>
          <w:rFonts w:eastAsia="Arial Unicode MS" w:cs="Arial Unicode MS"/>
        </w:rPr>
        <w:t xml:space="preserve">1.5. </w:t>
      </w:r>
      <w:r w:rsidR="00E4663C" w:rsidRPr="00150800">
        <w:rPr>
          <w:rFonts w:eastAsia="Arial Unicode MS" w:cs="Arial Unicode MS"/>
        </w:rPr>
        <w:t>Nominations must be made by any NEABA member</w:t>
      </w:r>
      <w:proofErr w:type="gramEnd"/>
      <w:r w:rsidR="00E4663C" w:rsidRPr="00150800">
        <w:rPr>
          <w:rFonts w:eastAsia="Arial Unicode MS" w:cs="Arial Unicode MS"/>
        </w:rPr>
        <w:t xml:space="preserve"> to the Secretary.  The deadline</w:t>
      </w:r>
      <w:r w:rsidR="00E4663C" w:rsidRPr="00E4663C">
        <w:rPr>
          <w:rFonts w:eastAsia="Arial Unicode MS" w:cs="Arial Unicode MS"/>
        </w:rPr>
        <w:t xml:space="preserve"> for the nomination of officers will be 30 days prior to the annual conference or as designated by the </w:t>
      </w:r>
      <w:r w:rsidR="001E24D9">
        <w:rPr>
          <w:rFonts w:eastAsia="Arial Unicode MS" w:cs="Arial Unicode MS"/>
        </w:rPr>
        <w:t>Board</w:t>
      </w:r>
      <w:r w:rsidR="00E4663C" w:rsidRPr="00E4663C">
        <w:rPr>
          <w:rFonts w:eastAsia="Arial Unicode MS" w:cs="Arial Unicode MS"/>
        </w:rPr>
        <w:t xml:space="preserve">.  </w:t>
      </w:r>
      <w:r w:rsidRPr="00E4663C">
        <w:rPr>
          <w:rFonts w:eastAsia="Arial Unicode MS" w:cs="Arial Unicode MS"/>
        </w:rPr>
        <w:t xml:space="preserve">All nominations and votes shall be made by secret ballot. </w:t>
      </w:r>
      <w:r w:rsidR="00E4663C" w:rsidRPr="00E4663C">
        <w:rPr>
          <w:rFonts w:eastAsia="Arial Unicode MS" w:cs="Arial Unicode MS"/>
        </w:rPr>
        <w:t xml:space="preserve"> </w:t>
      </w:r>
    </w:p>
    <w:p w14:paraId="1224A584" w14:textId="77777777" w:rsidR="00240740" w:rsidRDefault="00240740" w:rsidP="006C5DD6">
      <w:pPr>
        <w:pStyle w:val="Default"/>
        <w:tabs>
          <w:tab w:val="left" w:pos="900"/>
        </w:tabs>
        <w:ind w:left="900" w:hanging="450"/>
      </w:pPr>
    </w:p>
    <w:p w14:paraId="22EE6AB5" w14:textId="6BDDD4E4" w:rsidR="00240740" w:rsidRDefault="00A45115" w:rsidP="006C5DD6">
      <w:pPr>
        <w:pStyle w:val="Default"/>
        <w:tabs>
          <w:tab w:val="left" w:pos="900"/>
        </w:tabs>
        <w:ind w:left="900" w:hanging="450"/>
        <w:rPr>
          <w:strike/>
        </w:rPr>
      </w:pPr>
      <w:proofErr w:type="gramStart"/>
      <w:r>
        <w:rPr>
          <w:rFonts w:eastAsia="Arial Unicode MS" w:cs="Arial Unicode MS"/>
        </w:rPr>
        <w:t xml:space="preserve">1.6 </w:t>
      </w:r>
      <w:r w:rsidR="006C5DD6">
        <w:rPr>
          <w:rFonts w:eastAsia="Arial Unicode MS" w:cs="Arial Unicode MS"/>
        </w:rPr>
        <w:t xml:space="preserve"> </w:t>
      </w:r>
      <w:r>
        <w:rPr>
          <w:rFonts w:eastAsia="Arial Unicode MS" w:cs="Arial Unicode MS"/>
        </w:rPr>
        <w:t>If</w:t>
      </w:r>
      <w:proofErr w:type="gramEnd"/>
      <w:r>
        <w:rPr>
          <w:rFonts w:eastAsia="Arial Unicode MS" w:cs="Arial Unicode MS"/>
        </w:rPr>
        <w:t xml:space="preserve"> a </w:t>
      </w:r>
      <w:r w:rsidR="001E24D9">
        <w:rPr>
          <w:rFonts w:eastAsia="Arial Unicode MS" w:cs="Arial Unicode MS"/>
        </w:rPr>
        <w:t>Board</w:t>
      </w:r>
      <w:r>
        <w:rPr>
          <w:rFonts w:eastAsia="Arial Unicode MS" w:cs="Arial Unicode MS"/>
        </w:rPr>
        <w:t xml:space="preserve"> position becomes vacant during the election year, the </w:t>
      </w:r>
      <w:r w:rsidR="001E24D9">
        <w:rPr>
          <w:rFonts w:eastAsia="Arial Unicode MS" w:cs="Arial Unicode MS"/>
        </w:rPr>
        <w:t>Board</w:t>
      </w:r>
      <w:r>
        <w:rPr>
          <w:rFonts w:eastAsia="Arial Unicode MS" w:cs="Arial Unicode MS"/>
        </w:rPr>
        <w:t xml:space="preserve"> will appoint an individual with the required membership qualifications to fill that position for the remainder of the term.</w:t>
      </w:r>
      <w:r w:rsidR="009023B1">
        <w:rPr>
          <w:rFonts w:eastAsia="Arial Unicode MS" w:cs="Arial Unicode MS"/>
        </w:rPr>
        <w:br/>
      </w:r>
    </w:p>
    <w:p w14:paraId="2F806C9C" w14:textId="7B7C89C3" w:rsidR="00240740" w:rsidRDefault="00A45115" w:rsidP="006C5DD6">
      <w:pPr>
        <w:pStyle w:val="Default"/>
        <w:tabs>
          <w:tab w:val="left" w:pos="900"/>
        </w:tabs>
        <w:ind w:left="900" w:hanging="450"/>
      </w:pPr>
      <w:proofErr w:type="gramStart"/>
      <w:r>
        <w:rPr>
          <w:rFonts w:eastAsia="Arial Unicode MS" w:cs="Arial Unicode MS"/>
        </w:rPr>
        <w:t xml:space="preserve">1.7 </w:t>
      </w:r>
      <w:r w:rsidR="006C5DD6">
        <w:rPr>
          <w:rFonts w:eastAsia="Arial Unicode MS" w:cs="Arial Unicode MS"/>
        </w:rPr>
        <w:t xml:space="preserve"> </w:t>
      </w:r>
      <w:r>
        <w:rPr>
          <w:rFonts w:eastAsia="Arial Unicode MS" w:cs="Arial Unicode MS"/>
        </w:rPr>
        <w:t>Each</w:t>
      </w:r>
      <w:proofErr w:type="gramEnd"/>
      <w:r>
        <w:rPr>
          <w:rFonts w:eastAsia="Arial Unicode MS" w:cs="Arial Unicode MS"/>
        </w:rPr>
        <w:t xml:space="preserve"> officer shall be responsible for training his/her successor and turning over all records and materials in an up-to-date condition.</w:t>
      </w:r>
    </w:p>
    <w:p w14:paraId="6CD361C1" w14:textId="77777777" w:rsidR="00240740" w:rsidRDefault="00240740">
      <w:pPr>
        <w:pStyle w:val="Default"/>
      </w:pPr>
    </w:p>
    <w:p w14:paraId="6B4DFBDC" w14:textId="1E1419BA" w:rsidR="00240740" w:rsidRDefault="00A45115">
      <w:pPr>
        <w:pStyle w:val="Default"/>
      </w:pPr>
      <w:r>
        <w:rPr>
          <w:rFonts w:eastAsia="Arial Unicode MS" w:cs="Arial Unicode MS"/>
        </w:rPr>
        <w:t>2. Ter</w:t>
      </w:r>
      <w:r w:rsidR="003418B9">
        <w:rPr>
          <w:rFonts w:eastAsia="Arial Unicode MS" w:cs="Arial Unicode MS"/>
        </w:rPr>
        <w:t xml:space="preserve">ms.  </w:t>
      </w:r>
      <w:r>
        <w:rPr>
          <w:rFonts w:eastAsia="Arial Unicode MS" w:cs="Arial Unicode MS"/>
        </w:rPr>
        <w:t>Officers and other mem</w:t>
      </w:r>
      <w:r w:rsidR="006C5DD6">
        <w:rPr>
          <w:rFonts w:eastAsia="Arial Unicode MS" w:cs="Arial Unicode MS"/>
        </w:rPr>
        <w:t xml:space="preserve">bers of the </w:t>
      </w:r>
      <w:r w:rsidR="001E24D9">
        <w:rPr>
          <w:rFonts w:eastAsia="Arial Unicode MS" w:cs="Arial Unicode MS"/>
        </w:rPr>
        <w:t>Board</w:t>
      </w:r>
      <w:r>
        <w:rPr>
          <w:rFonts w:eastAsia="Arial Unicode MS" w:cs="Arial Unicode MS"/>
        </w:rPr>
        <w:t xml:space="preserve"> shall assume office on the first day after the close of the annual business meeting at which their election is announced. Officers shall hold office until their elected successors assume office in their stead. </w:t>
      </w:r>
    </w:p>
    <w:p w14:paraId="29C42554" w14:textId="77777777" w:rsidR="00240740" w:rsidRDefault="00240740">
      <w:pPr>
        <w:pStyle w:val="Default"/>
      </w:pPr>
    </w:p>
    <w:p w14:paraId="4411E440" w14:textId="77777777" w:rsidR="00240740" w:rsidRDefault="00240740">
      <w:pPr>
        <w:rPr>
          <w:rFonts w:eastAsia="Times New Roman"/>
          <w:color w:val="000000"/>
          <w:u w:color="000000"/>
        </w:rPr>
      </w:pPr>
    </w:p>
    <w:p w14:paraId="7D6E3F3E" w14:textId="1936CD68" w:rsidR="00240740" w:rsidRDefault="00A45115">
      <w:pPr>
        <w:jc w:val="center"/>
        <w:rPr>
          <w:rFonts w:eastAsia="Times New Roman"/>
          <w:b/>
          <w:bCs/>
          <w:color w:val="000000"/>
          <w:u w:val="single" w:color="000000"/>
        </w:rPr>
      </w:pPr>
      <w:r>
        <w:rPr>
          <w:rFonts w:cs="Arial Unicode MS"/>
          <w:color w:val="000000"/>
          <w:u w:color="000000"/>
        </w:rPr>
        <w:t xml:space="preserve"> </w:t>
      </w:r>
      <w:r>
        <w:rPr>
          <w:rFonts w:cs="Arial Unicode MS"/>
          <w:b/>
          <w:bCs/>
          <w:color w:val="000000"/>
          <w:u w:val="single" w:color="000000"/>
        </w:rPr>
        <w:t>Article IV-</w:t>
      </w:r>
      <w:r w:rsidR="00150800">
        <w:rPr>
          <w:rFonts w:cs="Arial Unicode MS"/>
          <w:b/>
          <w:bCs/>
          <w:color w:val="000000"/>
          <w:u w:val="single" w:color="000000"/>
        </w:rPr>
        <w:t xml:space="preserve">NEABA </w:t>
      </w:r>
      <w:r w:rsidR="001E24D9">
        <w:rPr>
          <w:rFonts w:cs="Arial Unicode MS"/>
          <w:b/>
          <w:bCs/>
          <w:color w:val="000000"/>
          <w:u w:val="single" w:color="000000"/>
        </w:rPr>
        <w:t>Board</w:t>
      </w:r>
      <w:r w:rsidR="00A07745">
        <w:rPr>
          <w:rFonts w:cs="Arial Unicode MS"/>
          <w:b/>
          <w:bCs/>
          <w:color w:val="000000"/>
          <w:u w:val="single" w:color="000000"/>
        </w:rPr>
        <w:t xml:space="preserve"> </w:t>
      </w:r>
      <w:r w:rsidR="008804C3" w:rsidRPr="001E24D9">
        <w:rPr>
          <w:rFonts w:cs="Arial Unicode MS"/>
          <w:b/>
          <w:bCs/>
          <w:color w:val="000000"/>
          <w:u w:val="single" w:color="000000"/>
        </w:rPr>
        <w:t>&amp; Executive Committee</w:t>
      </w:r>
    </w:p>
    <w:p w14:paraId="097D1F1E" w14:textId="77777777" w:rsidR="00240740" w:rsidRDefault="00240740">
      <w:pPr>
        <w:rPr>
          <w:rFonts w:eastAsia="Times New Roman"/>
          <w:color w:val="000000"/>
          <w:u w:val="single" w:color="000000"/>
        </w:rPr>
      </w:pPr>
    </w:p>
    <w:p w14:paraId="0CC5952A" w14:textId="2F2F4AC8" w:rsidR="00762EC9" w:rsidRPr="00762EC9" w:rsidRDefault="00A45115" w:rsidP="00762EC9">
      <w:pPr>
        <w:pStyle w:val="ListParagraph"/>
        <w:numPr>
          <w:ilvl w:val="0"/>
          <w:numId w:val="20"/>
        </w:numPr>
        <w:tabs>
          <w:tab w:val="left" w:pos="360"/>
        </w:tabs>
        <w:rPr>
          <w:rFonts w:eastAsia="Times New Roman"/>
          <w:color w:val="000000"/>
          <w:u w:color="000000"/>
        </w:rPr>
      </w:pPr>
      <w:r w:rsidRPr="00762EC9">
        <w:rPr>
          <w:rFonts w:cs="Arial Unicode MS"/>
          <w:color w:val="000000"/>
          <w:u w:color="000000"/>
        </w:rPr>
        <w:t>Identification of Officers</w:t>
      </w:r>
    </w:p>
    <w:p w14:paraId="0005726E" w14:textId="6E927272" w:rsidR="00762EC9" w:rsidRPr="00762EC9" w:rsidRDefault="00A45115" w:rsidP="00762EC9">
      <w:pPr>
        <w:pStyle w:val="ListParagraph"/>
        <w:numPr>
          <w:ilvl w:val="1"/>
          <w:numId w:val="20"/>
        </w:numPr>
        <w:tabs>
          <w:tab w:val="left" w:pos="360"/>
        </w:tabs>
        <w:rPr>
          <w:rFonts w:eastAsia="Times New Roman"/>
          <w:color w:val="000000"/>
          <w:u w:color="000000"/>
        </w:rPr>
      </w:pPr>
      <w:r w:rsidRPr="00762EC9">
        <w:rPr>
          <w:rFonts w:cs="Arial Unicode MS"/>
          <w:color w:val="000000"/>
          <w:u w:color="000000"/>
        </w:rPr>
        <w:t>All Elected and Appointed Officers shall be members in good standing of NEABA. The</w:t>
      </w:r>
      <w:r w:rsidR="00150800">
        <w:rPr>
          <w:rFonts w:cs="Arial Unicode MS"/>
          <w:color w:val="000000"/>
          <w:u w:color="000000"/>
        </w:rPr>
        <w:t xml:space="preserve"> table below indicates</w:t>
      </w:r>
      <w:r w:rsidR="00DA6B93">
        <w:rPr>
          <w:rFonts w:cs="Arial Unicode MS"/>
          <w:color w:val="000000"/>
          <w:u w:color="000000"/>
        </w:rPr>
        <w:t xml:space="preserve"> the</w:t>
      </w:r>
      <w:r w:rsidRPr="00762EC9">
        <w:rPr>
          <w:rFonts w:cs="Arial Unicode MS"/>
          <w:color w:val="000000"/>
          <w:u w:color="000000"/>
        </w:rPr>
        <w:t xml:space="preserve"> office</w:t>
      </w:r>
      <w:r w:rsidR="00DA6B93">
        <w:rPr>
          <w:rFonts w:cs="Arial Unicode MS"/>
          <w:color w:val="000000"/>
          <w:u w:color="000000"/>
        </w:rPr>
        <w:t xml:space="preserve">, the term of office, the membership requirement, </w:t>
      </w:r>
      <w:r w:rsidR="00150800">
        <w:rPr>
          <w:rFonts w:cs="Arial Unicode MS"/>
          <w:color w:val="000000"/>
          <w:u w:color="000000"/>
        </w:rPr>
        <w:t xml:space="preserve">and </w:t>
      </w:r>
      <w:r w:rsidR="00DA6B93">
        <w:rPr>
          <w:rFonts w:cs="Arial Unicode MS"/>
          <w:color w:val="000000"/>
          <w:u w:color="000000"/>
        </w:rPr>
        <w:t>whether or not the position</w:t>
      </w:r>
      <w:r w:rsidR="00150800">
        <w:rPr>
          <w:rFonts w:cs="Arial Unicode MS"/>
          <w:color w:val="000000"/>
          <w:u w:color="000000"/>
        </w:rPr>
        <w:t xml:space="preserve"> is</w:t>
      </w:r>
      <w:r w:rsidR="00DA6B93">
        <w:rPr>
          <w:rFonts w:cs="Arial Unicode MS"/>
          <w:color w:val="000000"/>
          <w:u w:color="000000"/>
        </w:rPr>
        <w:t xml:space="preserve"> elected or appointed and by who</w:t>
      </w:r>
      <w:r w:rsidR="00150800">
        <w:rPr>
          <w:rFonts w:cs="Arial Unicode MS"/>
          <w:color w:val="000000"/>
          <w:u w:color="000000"/>
        </w:rPr>
        <w:t xml:space="preserve">m.  All Officers are member of the NEABA </w:t>
      </w:r>
      <w:r w:rsidR="001E24D9">
        <w:rPr>
          <w:rFonts w:cs="Arial Unicode MS"/>
          <w:color w:val="000000"/>
          <w:u w:color="000000"/>
        </w:rPr>
        <w:t>Board</w:t>
      </w:r>
      <w:r w:rsidR="00150800">
        <w:rPr>
          <w:rFonts w:cs="Arial Unicode MS"/>
          <w:color w:val="000000"/>
          <w:u w:color="000000"/>
        </w:rPr>
        <w:t xml:space="preserve"> </w:t>
      </w:r>
      <w:r w:rsidR="00150800" w:rsidRPr="00BE0315">
        <w:rPr>
          <w:rFonts w:cs="Arial Unicode MS"/>
          <w:color w:val="000000"/>
          <w:u w:color="000000"/>
        </w:rPr>
        <w:t>(herein referred to as the “</w:t>
      </w:r>
      <w:r w:rsidR="001E24D9">
        <w:rPr>
          <w:rFonts w:cs="Arial Unicode MS"/>
          <w:color w:val="000000"/>
          <w:u w:color="000000"/>
        </w:rPr>
        <w:t>Board</w:t>
      </w:r>
      <w:r w:rsidR="00150800" w:rsidRPr="00BE0315">
        <w:rPr>
          <w:rFonts w:cs="Arial Unicode MS"/>
          <w:color w:val="000000"/>
          <w:u w:color="000000"/>
        </w:rPr>
        <w:t>”)</w:t>
      </w:r>
      <w:r w:rsidR="00150800">
        <w:rPr>
          <w:rFonts w:cs="Arial Unicode MS"/>
          <w:color w:val="000000"/>
          <w:u w:color="000000"/>
        </w:rPr>
        <w:t>.</w:t>
      </w:r>
      <w:r w:rsidR="00762EC9">
        <w:rPr>
          <w:rFonts w:cs="Arial Unicode MS"/>
          <w:color w:val="000000"/>
          <w:u w:color="000000"/>
        </w:rPr>
        <w:br/>
      </w:r>
    </w:p>
    <w:tbl>
      <w:tblPr>
        <w:tblStyle w:val="TableGrid"/>
        <w:tblW w:w="7923" w:type="dxa"/>
        <w:tblInd w:w="468" w:type="dxa"/>
        <w:tblLook w:val="04A0" w:firstRow="1" w:lastRow="0" w:firstColumn="1" w:lastColumn="0" w:noHBand="0" w:noVBand="1"/>
      </w:tblPr>
      <w:tblGrid>
        <w:gridCol w:w="1849"/>
        <w:gridCol w:w="1655"/>
        <w:gridCol w:w="1600"/>
        <w:gridCol w:w="1470"/>
        <w:gridCol w:w="1349"/>
      </w:tblGrid>
      <w:tr w:rsidR="00150800" w:rsidRPr="00150800" w14:paraId="394E3497" w14:textId="77777777" w:rsidTr="00150800">
        <w:tc>
          <w:tcPr>
            <w:tcW w:w="1849" w:type="dxa"/>
            <w:vAlign w:val="center"/>
          </w:tcPr>
          <w:p w14:paraId="6C03911E" w14:textId="77777777" w:rsidR="00150800" w:rsidRPr="00150800" w:rsidRDefault="00150800" w:rsidP="00DA6B93">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b/>
                <w:color w:val="000000"/>
                <w:u w:color="000000"/>
              </w:rPr>
            </w:pPr>
            <w:r w:rsidRPr="00150800">
              <w:rPr>
                <w:rFonts w:cs="Arial Unicode MS"/>
                <w:b/>
                <w:color w:val="000000"/>
                <w:u w:color="000000"/>
              </w:rPr>
              <w:t>Office</w:t>
            </w:r>
          </w:p>
        </w:tc>
        <w:tc>
          <w:tcPr>
            <w:tcW w:w="1655" w:type="dxa"/>
            <w:vAlign w:val="center"/>
          </w:tcPr>
          <w:p w14:paraId="5FE31DB7" w14:textId="5C737E3A"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b/>
                <w:color w:val="000000"/>
                <w:u w:color="000000"/>
              </w:rPr>
            </w:pPr>
            <w:r w:rsidRPr="00150800">
              <w:rPr>
                <w:rFonts w:cs="Arial Unicode MS"/>
                <w:b/>
                <w:color w:val="000000"/>
                <w:u w:color="000000"/>
              </w:rPr>
              <w:t>Term of Office (years)</w:t>
            </w:r>
          </w:p>
        </w:tc>
        <w:tc>
          <w:tcPr>
            <w:tcW w:w="1600" w:type="dxa"/>
            <w:vAlign w:val="center"/>
          </w:tcPr>
          <w:p w14:paraId="26F7D9D0" w14:textId="79E964E6"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b/>
                <w:color w:val="000000"/>
                <w:u w:color="000000"/>
              </w:rPr>
            </w:pPr>
            <w:r w:rsidRPr="00150800">
              <w:rPr>
                <w:rFonts w:cs="Arial Unicode MS"/>
                <w:b/>
                <w:color w:val="000000"/>
                <w:u w:color="000000"/>
              </w:rPr>
              <w:t>Membership Requirement</w:t>
            </w:r>
          </w:p>
        </w:tc>
        <w:tc>
          <w:tcPr>
            <w:tcW w:w="1470" w:type="dxa"/>
            <w:vAlign w:val="center"/>
          </w:tcPr>
          <w:p w14:paraId="0D6BBC5C" w14:textId="09D0CB89"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b/>
                <w:color w:val="000000"/>
                <w:u w:color="000000"/>
              </w:rPr>
            </w:pPr>
            <w:r w:rsidRPr="00150800">
              <w:rPr>
                <w:rFonts w:cs="Arial Unicode MS"/>
                <w:b/>
                <w:color w:val="000000"/>
                <w:u w:color="000000"/>
              </w:rPr>
              <w:t>Elected or Appointed</w:t>
            </w:r>
          </w:p>
        </w:tc>
        <w:tc>
          <w:tcPr>
            <w:tcW w:w="1349" w:type="dxa"/>
            <w:vAlign w:val="center"/>
          </w:tcPr>
          <w:p w14:paraId="7925C6F2" w14:textId="2DF79A55"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b/>
                <w:color w:val="000000"/>
                <w:u w:color="000000"/>
              </w:rPr>
            </w:pPr>
            <w:r w:rsidRPr="00150800">
              <w:rPr>
                <w:rFonts w:cs="Arial Unicode MS"/>
                <w:b/>
                <w:color w:val="000000"/>
                <w:u w:color="000000"/>
              </w:rPr>
              <w:t>Executive Committee</w:t>
            </w:r>
          </w:p>
        </w:tc>
      </w:tr>
      <w:tr w:rsidR="00150800" w:rsidRPr="00150800" w14:paraId="1C711246" w14:textId="77777777" w:rsidTr="00150800">
        <w:tc>
          <w:tcPr>
            <w:tcW w:w="1849" w:type="dxa"/>
          </w:tcPr>
          <w:p w14:paraId="0844564E" w14:textId="73D2D6A9"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u w:color="000000"/>
              </w:rPr>
            </w:pPr>
            <w:r w:rsidRPr="00150800">
              <w:rPr>
                <w:rFonts w:cs="Arial Unicode MS"/>
                <w:color w:val="000000"/>
                <w:u w:color="000000"/>
              </w:rPr>
              <w:t>President</w:t>
            </w:r>
          </w:p>
        </w:tc>
        <w:tc>
          <w:tcPr>
            <w:tcW w:w="1655" w:type="dxa"/>
            <w:vAlign w:val="center"/>
          </w:tcPr>
          <w:p w14:paraId="40AFB2D2" w14:textId="3E77332C"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1</w:t>
            </w:r>
          </w:p>
        </w:tc>
        <w:tc>
          <w:tcPr>
            <w:tcW w:w="1600" w:type="dxa"/>
            <w:vAlign w:val="center"/>
          </w:tcPr>
          <w:p w14:paraId="2F6BFCE1" w14:textId="361D8486"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Full</w:t>
            </w:r>
          </w:p>
        </w:tc>
        <w:tc>
          <w:tcPr>
            <w:tcW w:w="1470" w:type="dxa"/>
            <w:vAlign w:val="center"/>
          </w:tcPr>
          <w:p w14:paraId="5CD10E5E" w14:textId="2571D5C8"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Elected</w:t>
            </w:r>
          </w:p>
        </w:tc>
        <w:tc>
          <w:tcPr>
            <w:tcW w:w="1349" w:type="dxa"/>
            <w:vAlign w:val="center"/>
          </w:tcPr>
          <w:p w14:paraId="5B2102B0" w14:textId="6642C592"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Yes</w:t>
            </w:r>
          </w:p>
        </w:tc>
      </w:tr>
      <w:tr w:rsidR="00150800" w:rsidRPr="00150800" w14:paraId="214D058C" w14:textId="77777777" w:rsidTr="00150800">
        <w:tc>
          <w:tcPr>
            <w:tcW w:w="1849" w:type="dxa"/>
          </w:tcPr>
          <w:p w14:paraId="38D6D654" w14:textId="51A07FA1"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u w:color="000000"/>
              </w:rPr>
            </w:pPr>
            <w:r w:rsidRPr="00150800">
              <w:rPr>
                <w:rFonts w:cs="Arial Unicode MS"/>
                <w:color w:val="000000"/>
                <w:u w:color="000000"/>
              </w:rPr>
              <w:t>Vice President</w:t>
            </w:r>
          </w:p>
        </w:tc>
        <w:tc>
          <w:tcPr>
            <w:tcW w:w="1655" w:type="dxa"/>
            <w:vAlign w:val="center"/>
          </w:tcPr>
          <w:p w14:paraId="24E9389F" w14:textId="50647400"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1</w:t>
            </w:r>
          </w:p>
        </w:tc>
        <w:tc>
          <w:tcPr>
            <w:tcW w:w="1600" w:type="dxa"/>
            <w:vAlign w:val="center"/>
          </w:tcPr>
          <w:p w14:paraId="222DF904" w14:textId="2FF446E3"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Full</w:t>
            </w:r>
          </w:p>
        </w:tc>
        <w:tc>
          <w:tcPr>
            <w:tcW w:w="1470" w:type="dxa"/>
            <w:vAlign w:val="center"/>
          </w:tcPr>
          <w:p w14:paraId="58B6CC58" w14:textId="49504DBA"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Elected</w:t>
            </w:r>
          </w:p>
        </w:tc>
        <w:tc>
          <w:tcPr>
            <w:tcW w:w="1349" w:type="dxa"/>
            <w:vAlign w:val="center"/>
          </w:tcPr>
          <w:p w14:paraId="77CA2727" w14:textId="330E7CD4"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Yes</w:t>
            </w:r>
          </w:p>
        </w:tc>
      </w:tr>
      <w:tr w:rsidR="00150800" w:rsidRPr="00150800" w14:paraId="64CA5100" w14:textId="77777777" w:rsidTr="00150800">
        <w:tc>
          <w:tcPr>
            <w:tcW w:w="1849" w:type="dxa"/>
          </w:tcPr>
          <w:p w14:paraId="22DA816F" w14:textId="5978E3CD"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u w:color="000000"/>
              </w:rPr>
            </w:pPr>
            <w:r w:rsidRPr="00150800">
              <w:rPr>
                <w:rFonts w:cs="Arial Unicode MS"/>
                <w:color w:val="000000"/>
                <w:u w:color="000000"/>
              </w:rPr>
              <w:t>Immediate Past President</w:t>
            </w:r>
          </w:p>
        </w:tc>
        <w:tc>
          <w:tcPr>
            <w:tcW w:w="1655" w:type="dxa"/>
            <w:vAlign w:val="center"/>
          </w:tcPr>
          <w:p w14:paraId="33A4544B" w14:textId="0AA94C6A"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1</w:t>
            </w:r>
          </w:p>
        </w:tc>
        <w:tc>
          <w:tcPr>
            <w:tcW w:w="1600" w:type="dxa"/>
            <w:vAlign w:val="center"/>
          </w:tcPr>
          <w:p w14:paraId="42429A56" w14:textId="51A1E80A"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Full</w:t>
            </w:r>
          </w:p>
        </w:tc>
        <w:tc>
          <w:tcPr>
            <w:tcW w:w="1470" w:type="dxa"/>
            <w:vAlign w:val="center"/>
          </w:tcPr>
          <w:p w14:paraId="1027ADF6" w14:textId="4B4F9CFA"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Elected</w:t>
            </w:r>
          </w:p>
        </w:tc>
        <w:tc>
          <w:tcPr>
            <w:tcW w:w="1349" w:type="dxa"/>
            <w:vAlign w:val="center"/>
          </w:tcPr>
          <w:p w14:paraId="5D496C3D" w14:textId="64891353"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Yes</w:t>
            </w:r>
          </w:p>
        </w:tc>
      </w:tr>
      <w:tr w:rsidR="00150800" w:rsidRPr="00150800" w14:paraId="0E9521BE" w14:textId="77777777" w:rsidTr="00150800">
        <w:tc>
          <w:tcPr>
            <w:tcW w:w="1849" w:type="dxa"/>
          </w:tcPr>
          <w:p w14:paraId="40925BF8" w14:textId="77777777"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u w:color="000000"/>
              </w:rPr>
            </w:pPr>
            <w:r w:rsidRPr="00150800">
              <w:rPr>
                <w:rFonts w:cs="Arial Unicode MS"/>
                <w:color w:val="000000"/>
                <w:u w:color="000000"/>
              </w:rPr>
              <w:t>Secretary</w:t>
            </w:r>
          </w:p>
        </w:tc>
        <w:tc>
          <w:tcPr>
            <w:tcW w:w="1655" w:type="dxa"/>
            <w:vAlign w:val="center"/>
          </w:tcPr>
          <w:p w14:paraId="49DF134F" w14:textId="2C65FFCF"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 xml:space="preserve">2 </w:t>
            </w:r>
          </w:p>
        </w:tc>
        <w:tc>
          <w:tcPr>
            <w:tcW w:w="1600" w:type="dxa"/>
            <w:vAlign w:val="center"/>
          </w:tcPr>
          <w:p w14:paraId="0DF48BDA" w14:textId="3F56D870"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Full</w:t>
            </w:r>
          </w:p>
        </w:tc>
        <w:tc>
          <w:tcPr>
            <w:tcW w:w="1470" w:type="dxa"/>
            <w:vAlign w:val="center"/>
          </w:tcPr>
          <w:p w14:paraId="79A5EEFA" w14:textId="01BA1ECD"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Elected</w:t>
            </w:r>
          </w:p>
        </w:tc>
        <w:tc>
          <w:tcPr>
            <w:tcW w:w="1349" w:type="dxa"/>
            <w:vAlign w:val="center"/>
          </w:tcPr>
          <w:p w14:paraId="6DCDE348" w14:textId="07E183C8"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Yes</w:t>
            </w:r>
          </w:p>
        </w:tc>
      </w:tr>
      <w:tr w:rsidR="00150800" w:rsidRPr="00150800" w14:paraId="067EABF6" w14:textId="77777777" w:rsidTr="00150800">
        <w:tc>
          <w:tcPr>
            <w:tcW w:w="1849" w:type="dxa"/>
          </w:tcPr>
          <w:p w14:paraId="0A3C2EBF" w14:textId="77777777"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u w:color="000000"/>
              </w:rPr>
            </w:pPr>
            <w:r w:rsidRPr="00150800">
              <w:rPr>
                <w:rFonts w:cs="Arial Unicode MS"/>
                <w:color w:val="000000"/>
                <w:u w:color="000000"/>
              </w:rPr>
              <w:t>Treasurer</w:t>
            </w:r>
          </w:p>
        </w:tc>
        <w:tc>
          <w:tcPr>
            <w:tcW w:w="1655" w:type="dxa"/>
            <w:vAlign w:val="center"/>
          </w:tcPr>
          <w:p w14:paraId="41DA1C1F" w14:textId="3BB55497"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2</w:t>
            </w:r>
          </w:p>
        </w:tc>
        <w:tc>
          <w:tcPr>
            <w:tcW w:w="1600" w:type="dxa"/>
            <w:vAlign w:val="center"/>
          </w:tcPr>
          <w:p w14:paraId="677596B8" w14:textId="11EF9FA5"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Full</w:t>
            </w:r>
          </w:p>
        </w:tc>
        <w:tc>
          <w:tcPr>
            <w:tcW w:w="1470" w:type="dxa"/>
            <w:vAlign w:val="center"/>
          </w:tcPr>
          <w:p w14:paraId="2523F94C" w14:textId="30CC2ACC"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Appointed*</w:t>
            </w:r>
          </w:p>
        </w:tc>
        <w:tc>
          <w:tcPr>
            <w:tcW w:w="1349" w:type="dxa"/>
            <w:vAlign w:val="center"/>
          </w:tcPr>
          <w:p w14:paraId="701F9406" w14:textId="37D058D2"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Yes</w:t>
            </w:r>
          </w:p>
        </w:tc>
      </w:tr>
      <w:tr w:rsidR="00150800" w:rsidRPr="00150800" w14:paraId="6E3F0F0F" w14:textId="77777777" w:rsidTr="00150800">
        <w:tc>
          <w:tcPr>
            <w:tcW w:w="1849" w:type="dxa"/>
          </w:tcPr>
          <w:p w14:paraId="4497A08F" w14:textId="77777777"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u w:color="000000"/>
              </w:rPr>
            </w:pPr>
            <w:r w:rsidRPr="00150800">
              <w:rPr>
                <w:rFonts w:cs="Arial Unicode MS"/>
                <w:color w:val="000000"/>
                <w:u w:color="000000"/>
              </w:rPr>
              <w:t>Student</w:t>
            </w:r>
          </w:p>
        </w:tc>
        <w:tc>
          <w:tcPr>
            <w:tcW w:w="1655" w:type="dxa"/>
            <w:vAlign w:val="center"/>
          </w:tcPr>
          <w:p w14:paraId="07F75D87" w14:textId="1A6C09C5"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2</w:t>
            </w:r>
          </w:p>
        </w:tc>
        <w:tc>
          <w:tcPr>
            <w:tcW w:w="1600" w:type="dxa"/>
            <w:vAlign w:val="center"/>
          </w:tcPr>
          <w:p w14:paraId="37CBB3C6" w14:textId="4E198A16"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Student</w:t>
            </w:r>
          </w:p>
        </w:tc>
        <w:tc>
          <w:tcPr>
            <w:tcW w:w="1470" w:type="dxa"/>
            <w:vAlign w:val="center"/>
          </w:tcPr>
          <w:p w14:paraId="1CBC8175" w14:textId="44D3467C"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Elected</w:t>
            </w:r>
          </w:p>
        </w:tc>
        <w:tc>
          <w:tcPr>
            <w:tcW w:w="1349" w:type="dxa"/>
            <w:vAlign w:val="center"/>
          </w:tcPr>
          <w:p w14:paraId="06BF26C5" w14:textId="588035B2"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No</w:t>
            </w:r>
          </w:p>
        </w:tc>
      </w:tr>
      <w:tr w:rsidR="00150800" w:rsidRPr="00150800" w14:paraId="03AAB426" w14:textId="77777777" w:rsidTr="00150800">
        <w:tc>
          <w:tcPr>
            <w:tcW w:w="1849" w:type="dxa"/>
          </w:tcPr>
          <w:p w14:paraId="370219E1" w14:textId="77777777"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u w:color="000000"/>
              </w:rPr>
            </w:pPr>
            <w:r w:rsidRPr="00150800">
              <w:rPr>
                <w:rFonts w:cs="Arial Unicode MS"/>
                <w:color w:val="000000"/>
                <w:u w:color="000000"/>
              </w:rPr>
              <w:t>Program Chair</w:t>
            </w:r>
          </w:p>
        </w:tc>
        <w:tc>
          <w:tcPr>
            <w:tcW w:w="1655" w:type="dxa"/>
            <w:vAlign w:val="center"/>
          </w:tcPr>
          <w:p w14:paraId="66A79711" w14:textId="26CEECBE"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1</w:t>
            </w:r>
          </w:p>
        </w:tc>
        <w:tc>
          <w:tcPr>
            <w:tcW w:w="1600" w:type="dxa"/>
            <w:vAlign w:val="center"/>
          </w:tcPr>
          <w:p w14:paraId="465B4835" w14:textId="5BB7C214"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Full</w:t>
            </w:r>
          </w:p>
        </w:tc>
        <w:tc>
          <w:tcPr>
            <w:tcW w:w="1470" w:type="dxa"/>
            <w:vAlign w:val="center"/>
          </w:tcPr>
          <w:p w14:paraId="36EDFBB6" w14:textId="592013A5"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Appointed**</w:t>
            </w:r>
          </w:p>
        </w:tc>
        <w:tc>
          <w:tcPr>
            <w:tcW w:w="1349" w:type="dxa"/>
            <w:vAlign w:val="center"/>
          </w:tcPr>
          <w:p w14:paraId="62DE4284" w14:textId="06F09D1B"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Yes</w:t>
            </w:r>
          </w:p>
        </w:tc>
      </w:tr>
      <w:tr w:rsidR="00150800" w:rsidRPr="00150800" w14:paraId="1BE02145" w14:textId="77777777" w:rsidTr="00150800">
        <w:tc>
          <w:tcPr>
            <w:tcW w:w="1849" w:type="dxa"/>
          </w:tcPr>
          <w:p w14:paraId="46CDC263" w14:textId="77777777"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u w:color="000000"/>
              </w:rPr>
            </w:pPr>
            <w:r w:rsidRPr="00150800">
              <w:rPr>
                <w:rFonts w:cs="Arial Unicode MS"/>
                <w:color w:val="000000"/>
                <w:u w:color="000000"/>
              </w:rPr>
              <w:t>Legislative Chair</w:t>
            </w:r>
          </w:p>
        </w:tc>
        <w:tc>
          <w:tcPr>
            <w:tcW w:w="1655" w:type="dxa"/>
            <w:vAlign w:val="center"/>
          </w:tcPr>
          <w:p w14:paraId="5EA72CB9" w14:textId="6BE4E7E5"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1</w:t>
            </w:r>
          </w:p>
        </w:tc>
        <w:tc>
          <w:tcPr>
            <w:tcW w:w="1600" w:type="dxa"/>
            <w:vAlign w:val="center"/>
          </w:tcPr>
          <w:p w14:paraId="4E6BB077" w14:textId="7C9196C4"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Full</w:t>
            </w:r>
          </w:p>
        </w:tc>
        <w:tc>
          <w:tcPr>
            <w:tcW w:w="1470" w:type="dxa"/>
            <w:vAlign w:val="center"/>
          </w:tcPr>
          <w:p w14:paraId="145D975B" w14:textId="3E9E9169"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Appointed**</w:t>
            </w:r>
          </w:p>
        </w:tc>
        <w:tc>
          <w:tcPr>
            <w:tcW w:w="1349" w:type="dxa"/>
            <w:vAlign w:val="center"/>
          </w:tcPr>
          <w:p w14:paraId="65843488" w14:textId="26726929"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Yes</w:t>
            </w:r>
          </w:p>
        </w:tc>
      </w:tr>
      <w:tr w:rsidR="00150800" w:rsidRPr="00150800" w14:paraId="1DD3F494" w14:textId="77777777" w:rsidTr="00150800">
        <w:tc>
          <w:tcPr>
            <w:tcW w:w="1849" w:type="dxa"/>
          </w:tcPr>
          <w:p w14:paraId="00692212" w14:textId="77777777"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u w:color="000000"/>
              </w:rPr>
            </w:pPr>
            <w:r w:rsidRPr="00150800">
              <w:rPr>
                <w:rFonts w:cs="Arial Unicode MS"/>
                <w:color w:val="000000"/>
                <w:u w:color="000000"/>
              </w:rPr>
              <w:t>Marketing Chair</w:t>
            </w:r>
          </w:p>
        </w:tc>
        <w:tc>
          <w:tcPr>
            <w:tcW w:w="1655" w:type="dxa"/>
            <w:vAlign w:val="center"/>
          </w:tcPr>
          <w:p w14:paraId="5C4CC363" w14:textId="0D4C5AD3"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1</w:t>
            </w:r>
          </w:p>
        </w:tc>
        <w:tc>
          <w:tcPr>
            <w:tcW w:w="1600" w:type="dxa"/>
            <w:vAlign w:val="center"/>
          </w:tcPr>
          <w:p w14:paraId="07F0854F" w14:textId="5171C400"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Full</w:t>
            </w:r>
          </w:p>
        </w:tc>
        <w:tc>
          <w:tcPr>
            <w:tcW w:w="1470" w:type="dxa"/>
            <w:vAlign w:val="center"/>
          </w:tcPr>
          <w:p w14:paraId="3136EF7B" w14:textId="643D3545"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Appointed**</w:t>
            </w:r>
          </w:p>
        </w:tc>
        <w:tc>
          <w:tcPr>
            <w:tcW w:w="1349" w:type="dxa"/>
            <w:vAlign w:val="center"/>
          </w:tcPr>
          <w:p w14:paraId="238E1BF9" w14:textId="3C1AAEA6" w:rsidR="00150800" w:rsidRPr="00150800" w:rsidRDefault="00150800" w:rsidP="00762E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Yes</w:t>
            </w:r>
          </w:p>
        </w:tc>
      </w:tr>
      <w:tr w:rsidR="00150800" w:rsidRPr="00150800" w14:paraId="1A74D6F0" w14:textId="77777777" w:rsidTr="00150800">
        <w:tc>
          <w:tcPr>
            <w:tcW w:w="1849" w:type="dxa"/>
          </w:tcPr>
          <w:p w14:paraId="675A926D" w14:textId="66A12394" w:rsidR="00150800" w:rsidRPr="00150800" w:rsidRDefault="00150800" w:rsidP="00A07745">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Caregiver Representative</w:t>
            </w:r>
          </w:p>
        </w:tc>
        <w:tc>
          <w:tcPr>
            <w:tcW w:w="1655" w:type="dxa"/>
            <w:vAlign w:val="center"/>
          </w:tcPr>
          <w:p w14:paraId="18B05670" w14:textId="1B3186E3" w:rsidR="00150800" w:rsidRPr="00150800" w:rsidRDefault="00150800" w:rsidP="00DA6B93">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1</w:t>
            </w:r>
          </w:p>
        </w:tc>
        <w:tc>
          <w:tcPr>
            <w:tcW w:w="1600" w:type="dxa"/>
            <w:vAlign w:val="center"/>
          </w:tcPr>
          <w:p w14:paraId="3FF0BD50" w14:textId="3E511C51" w:rsidR="00150800" w:rsidRPr="00150800" w:rsidRDefault="00150800" w:rsidP="00DA6B93">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Affiliate</w:t>
            </w:r>
          </w:p>
        </w:tc>
        <w:tc>
          <w:tcPr>
            <w:tcW w:w="1470" w:type="dxa"/>
            <w:vAlign w:val="center"/>
          </w:tcPr>
          <w:p w14:paraId="119B6980" w14:textId="51DB156A" w:rsidR="00150800" w:rsidRPr="00150800" w:rsidRDefault="00150800" w:rsidP="00DA6B93">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Appointed*</w:t>
            </w:r>
          </w:p>
        </w:tc>
        <w:tc>
          <w:tcPr>
            <w:tcW w:w="1349" w:type="dxa"/>
            <w:vAlign w:val="center"/>
          </w:tcPr>
          <w:p w14:paraId="122B1943" w14:textId="463613D7" w:rsidR="00150800" w:rsidRPr="00150800" w:rsidRDefault="00150800" w:rsidP="00DA6B93">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color w:val="000000"/>
                <w:u w:color="000000"/>
              </w:rPr>
            </w:pPr>
            <w:r w:rsidRPr="00150800">
              <w:rPr>
                <w:rFonts w:cs="Arial Unicode MS"/>
                <w:color w:val="000000"/>
                <w:u w:color="000000"/>
              </w:rPr>
              <w:t>No</w:t>
            </w:r>
          </w:p>
        </w:tc>
      </w:tr>
    </w:tbl>
    <w:p w14:paraId="643B8142" w14:textId="65E329C5" w:rsidR="006C5DD6" w:rsidRPr="00150800" w:rsidRDefault="00762EC9" w:rsidP="00576269">
      <w:pPr>
        <w:ind w:left="360"/>
        <w:rPr>
          <w:rFonts w:cs="Arial Unicode MS"/>
          <w:color w:val="000000"/>
          <w:u w:color="000000"/>
        </w:rPr>
      </w:pPr>
      <w:r w:rsidRPr="00150800">
        <w:rPr>
          <w:rFonts w:cs="Arial Unicode MS"/>
          <w:color w:val="000000"/>
          <w:u w:color="000000"/>
        </w:rPr>
        <w:t>*</w:t>
      </w:r>
      <w:r w:rsidR="006C5DD6" w:rsidRPr="00150800">
        <w:rPr>
          <w:rFonts w:cs="Arial Unicode MS"/>
          <w:color w:val="000000"/>
          <w:u w:color="000000"/>
        </w:rPr>
        <w:t xml:space="preserve">These positions are appointed by the </w:t>
      </w:r>
      <w:r w:rsidR="001E24D9">
        <w:rPr>
          <w:rFonts w:cs="Arial Unicode MS"/>
          <w:color w:val="000000"/>
          <w:u w:color="000000"/>
        </w:rPr>
        <w:t>Board</w:t>
      </w:r>
      <w:r w:rsidR="006C5DD6" w:rsidRPr="00150800">
        <w:rPr>
          <w:rFonts w:cs="Arial Unicode MS"/>
          <w:color w:val="000000"/>
          <w:u w:color="000000"/>
        </w:rPr>
        <w:t xml:space="preserve"> and may be re-appointed annually with no </w:t>
      </w:r>
      <w:r w:rsidR="00DA6B93" w:rsidRPr="00150800">
        <w:rPr>
          <w:rFonts w:cs="Arial Unicode MS"/>
          <w:color w:val="000000"/>
          <w:u w:color="000000"/>
        </w:rPr>
        <w:t>limits</w:t>
      </w:r>
      <w:r w:rsidR="006C5DD6" w:rsidRPr="00150800">
        <w:rPr>
          <w:rFonts w:cs="Arial Unicode MS"/>
          <w:color w:val="000000"/>
          <w:u w:color="000000"/>
        </w:rPr>
        <w:t xml:space="preserve"> on the number of re-appointments.</w:t>
      </w:r>
    </w:p>
    <w:p w14:paraId="0963334F" w14:textId="4AAFBF88" w:rsidR="00BE0315" w:rsidRPr="00150800" w:rsidRDefault="006C5DD6" w:rsidP="00576269">
      <w:pPr>
        <w:ind w:left="360"/>
        <w:rPr>
          <w:rFonts w:cs="Arial Unicode MS"/>
          <w:color w:val="000000"/>
          <w:u w:color="000000"/>
        </w:rPr>
      </w:pPr>
      <w:r w:rsidRPr="00150800">
        <w:rPr>
          <w:rFonts w:cs="Arial Unicode MS"/>
          <w:color w:val="000000"/>
          <w:u w:color="000000"/>
        </w:rPr>
        <w:t xml:space="preserve">** These positions are appointed by the </w:t>
      </w:r>
      <w:r w:rsidR="00DA6B93" w:rsidRPr="00150800">
        <w:rPr>
          <w:rFonts w:cs="Arial Unicode MS"/>
          <w:color w:val="000000"/>
          <w:u w:color="000000"/>
        </w:rPr>
        <w:t>President</w:t>
      </w:r>
      <w:r w:rsidRPr="00150800">
        <w:rPr>
          <w:rFonts w:cs="Arial Unicode MS"/>
          <w:color w:val="000000"/>
          <w:u w:color="000000"/>
        </w:rPr>
        <w:t xml:space="preserve"> and may be re-appointed annually with no </w:t>
      </w:r>
      <w:r w:rsidR="00DA6B93" w:rsidRPr="00150800">
        <w:rPr>
          <w:rFonts w:cs="Arial Unicode MS"/>
          <w:color w:val="000000"/>
          <w:u w:color="000000"/>
        </w:rPr>
        <w:t>limits</w:t>
      </w:r>
      <w:r w:rsidRPr="00150800">
        <w:rPr>
          <w:rFonts w:cs="Arial Unicode MS"/>
          <w:color w:val="000000"/>
          <w:u w:color="000000"/>
        </w:rPr>
        <w:t xml:space="preserve"> on the number of re-appointments.</w:t>
      </w:r>
      <w:r w:rsidR="00F85956" w:rsidRPr="00150800">
        <w:rPr>
          <w:rFonts w:cs="Arial Unicode MS"/>
          <w:color w:val="000000"/>
          <w:u w:color="000000"/>
        </w:rPr>
        <w:br/>
      </w:r>
    </w:p>
    <w:p w14:paraId="4FA8FC02" w14:textId="14CA1271" w:rsidR="00A07745" w:rsidRPr="00150800" w:rsidRDefault="00A07745" w:rsidP="00E4663C">
      <w:pPr>
        <w:pStyle w:val="ListParagraph"/>
        <w:numPr>
          <w:ilvl w:val="0"/>
          <w:numId w:val="20"/>
        </w:numPr>
        <w:tabs>
          <w:tab w:val="left" w:pos="360"/>
        </w:tabs>
        <w:rPr>
          <w:rFonts w:eastAsia="Times New Roman"/>
          <w:color w:val="000000"/>
          <w:u w:color="000000"/>
        </w:rPr>
      </w:pPr>
      <w:r w:rsidRPr="00150800">
        <w:rPr>
          <w:rFonts w:eastAsia="Times New Roman"/>
          <w:color w:val="000000"/>
          <w:u w:color="000000"/>
        </w:rPr>
        <w:t xml:space="preserve">Composition of the </w:t>
      </w:r>
      <w:r w:rsidR="001E24D9">
        <w:rPr>
          <w:rFonts w:eastAsia="Times New Roman"/>
          <w:color w:val="000000"/>
          <w:u w:color="000000"/>
        </w:rPr>
        <w:t>Board</w:t>
      </w:r>
      <w:r w:rsidRPr="00150800">
        <w:rPr>
          <w:rFonts w:eastAsia="Times New Roman"/>
          <w:color w:val="000000"/>
          <w:u w:color="000000"/>
        </w:rPr>
        <w:t xml:space="preserve">.  No more than 50% of the NEABA </w:t>
      </w:r>
      <w:r w:rsidR="00F85956" w:rsidRPr="00150800">
        <w:rPr>
          <w:rFonts w:eastAsia="Times New Roman"/>
          <w:color w:val="000000"/>
          <w:u w:color="000000"/>
        </w:rPr>
        <w:t>Executive Committee</w:t>
      </w:r>
      <w:r w:rsidRPr="00150800">
        <w:rPr>
          <w:rFonts w:eastAsia="Times New Roman"/>
          <w:color w:val="000000"/>
          <w:u w:color="000000"/>
        </w:rPr>
        <w:t xml:space="preserve"> members may be employed from the same agency.</w:t>
      </w:r>
      <w:r w:rsidR="00F85956" w:rsidRPr="00150800">
        <w:rPr>
          <w:rFonts w:eastAsia="Times New Roman"/>
          <w:color w:val="000000"/>
          <w:u w:color="000000"/>
        </w:rPr>
        <w:t xml:space="preserve">  “Agency” includes any and all divisions or programs that are related to the same controlling, oversight, or management organization.</w:t>
      </w:r>
      <w:r w:rsidRPr="00150800">
        <w:rPr>
          <w:rFonts w:eastAsia="Times New Roman"/>
          <w:color w:val="000000"/>
          <w:u w:color="000000"/>
        </w:rPr>
        <w:br/>
      </w:r>
    </w:p>
    <w:p w14:paraId="35B35946" w14:textId="77777777" w:rsidR="00BE0315" w:rsidRPr="00150800" w:rsidRDefault="00762EC9" w:rsidP="00E4663C">
      <w:pPr>
        <w:pStyle w:val="ListParagraph"/>
        <w:numPr>
          <w:ilvl w:val="0"/>
          <w:numId w:val="20"/>
        </w:numPr>
        <w:tabs>
          <w:tab w:val="left" w:pos="360"/>
        </w:tabs>
        <w:rPr>
          <w:rFonts w:eastAsia="Times New Roman"/>
          <w:color w:val="000000"/>
          <w:u w:color="000000"/>
        </w:rPr>
      </w:pPr>
      <w:r w:rsidRPr="00150800">
        <w:rPr>
          <w:rFonts w:cs="Arial Unicode MS"/>
          <w:color w:val="000000"/>
          <w:u w:color="000000"/>
        </w:rPr>
        <w:t>Terms of Office.</w:t>
      </w:r>
    </w:p>
    <w:p w14:paraId="6AFBFBE7" w14:textId="2976A43F" w:rsidR="00BE0315" w:rsidRPr="00BE0315" w:rsidRDefault="003730EE" w:rsidP="003245DB">
      <w:pPr>
        <w:pStyle w:val="ListParagraph"/>
        <w:numPr>
          <w:ilvl w:val="1"/>
          <w:numId w:val="20"/>
        </w:numPr>
        <w:tabs>
          <w:tab w:val="left" w:pos="360"/>
        </w:tabs>
        <w:ind w:left="900" w:hanging="540"/>
        <w:rPr>
          <w:rFonts w:eastAsia="Times New Roman"/>
          <w:color w:val="000000"/>
          <w:u w:color="000000"/>
        </w:rPr>
      </w:pPr>
      <w:r>
        <w:rPr>
          <w:rFonts w:cs="Arial Unicode MS"/>
          <w:color w:val="000000"/>
          <w:u w:color="000000"/>
        </w:rPr>
        <w:t>President</w:t>
      </w:r>
      <w:r w:rsidR="00A45115" w:rsidRPr="00BE0315">
        <w:rPr>
          <w:rFonts w:cs="Arial Unicode MS"/>
          <w:color w:val="000000"/>
          <w:u w:color="000000"/>
        </w:rPr>
        <w:t xml:space="preserve">: The term of office of the </w:t>
      </w:r>
      <w:r>
        <w:rPr>
          <w:rFonts w:cs="Arial Unicode MS"/>
          <w:color w:val="000000"/>
          <w:u w:color="000000"/>
        </w:rPr>
        <w:t>President</w:t>
      </w:r>
      <w:r w:rsidR="00A45115" w:rsidRPr="00BE0315">
        <w:rPr>
          <w:rFonts w:cs="Arial Unicode MS"/>
          <w:color w:val="000000"/>
          <w:u w:color="000000"/>
        </w:rPr>
        <w:t xml:space="preserve"> shall commence at the conclusion of the meeting presided over by the current </w:t>
      </w:r>
      <w:r>
        <w:rPr>
          <w:rFonts w:cs="Arial Unicode MS"/>
          <w:color w:val="000000"/>
          <w:u w:color="000000"/>
        </w:rPr>
        <w:t>President</w:t>
      </w:r>
      <w:r w:rsidR="00A45115" w:rsidRPr="00BE0315">
        <w:rPr>
          <w:rFonts w:cs="Arial Unicode MS"/>
          <w:color w:val="000000"/>
          <w:u w:color="000000"/>
        </w:rPr>
        <w:t xml:space="preserve">. The </w:t>
      </w:r>
      <w:r>
        <w:rPr>
          <w:rFonts w:cs="Arial Unicode MS"/>
          <w:color w:val="000000"/>
          <w:u w:color="000000"/>
        </w:rPr>
        <w:t>President</w:t>
      </w:r>
      <w:r w:rsidR="00A45115" w:rsidRPr="00BE0315">
        <w:rPr>
          <w:rFonts w:cs="Arial Unicode MS"/>
          <w:color w:val="000000"/>
          <w:u w:color="000000"/>
        </w:rPr>
        <w:t xml:space="preserve"> will automatically move into the office of the Immediate Past </w:t>
      </w:r>
      <w:r>
        <w:rPr>
          <w:rFonts w:cs="Arial Unicode MS"/>
          <w:color w:val="000000"/>
          <w:u w:color="000000"/>
        </w:rPr>
        <w:t>President</w:t>
      </w:r>
      <w:r w:rsidR="00A45115" w:rsidRPr="00BE0315">
        <w:rPr>
          <w:rFonts w:cs="Arial Unicode MS"/>
          <w:color w:val="000000"/>
          <w:u w:color="000000"/>
        </w:rPr>
        <w:t xml:space="preserve"> and then end their term as </w:t>
      </w:r>
      <w:r>
        <w:rPr>
          <w:rFonts w:cs="Arial Unicode MS"/>
          <w:color w:val="000000"/>
          <w:u w:color="000000"/>
        </w:rPr>
        <w:t>President</w:t>
      </w:r>
      <w:r w:rsidR="00A45115" w:rsidRPr="00BE0315">
        <w:rPr>
          <w:rFonts w:cs="Arial Unicode MS"/>
          <w:color w:val="000000"/>
          <w:u w:color="000000"/>
        </w:rPr>
        <w:t>.</w:t>
      </w:r>
    </w:p>
    <w:p w14:paraId="0FD17906" w14:textId="08ABD9AE" w:rsidR="00BE0315" w:rsidRPr="00BE0315" w:rsidRDefault="00A45115" w:rsidP="003245DB">
      <w:pPr>
        <w:pStyle w:val="ListParagraph"/>
        <w:numPr>
          <w:ilvl w:val="1"/>
          <w:numId w:val="20"/>
        </w:numPr>
        <w:tabs>
          <w:tab w:val="left" w:pos="360"/>
        </w:tabs>
        <w:ind w:left="900" w:hanging="540"/>
        <w:rPr>
          <w:rFonts w:eastAsia="Times New Roman"/>
          <w:color w:val="000000"/>
          <w:u w:color="000000"/>
        </w:rPr>
      </w:pPr>
      <w:r w:rsidRPr="00BE0315">
        <w:rPr>
          <w:rFonts w:cs="Arial Unicode MS"/>
          <w:color w:val="000000"/>
          <w:u w:color="000000"/>
        </w:rPr>
        <w:t xml:space="preserve">Vice </w:t>
      </w:r>
      <w:r w:rsidR="003730EE">
        <w:rPr>
          <w:rFonts w:cs="Arial Unicode MS"/>
          <w:color w:val="000000"/>
          <w:u w:color="000000"/>
        </w:rPr>
        <w:t>President</w:t>
      </w:r>
      <w:r w:rsidRPr="00BE0315">
        <w:rPr>
          <w:rFonts w:cs="Arial Unicode MS"/>
          <w:color w:val="000000"/>
          <w:u w:color="000000"/>
        </w:rPr>
        <w:t xml:space="preserve">: The term of the office of the </w:t>
      </w:r>
      <w:r w:rsidR="00D408F3">
        <w:rPr>
          <w:rFonts w:cs="Arial Unicode MS"/>
          <w:color w:val="000000"/>
          <w:u w:color="000000"/>
        </w:rPr>
        <w:t>V</w:t>
      </w:r>
      <w:r w:rsidRPr="00BE0315">
        <w:rPr>
          <w:rFonts w:cs="Arial Unicode MS"/>
          <w:color w:val="000000"/>
          <w:u w:color="000000"/>
        </w:rPr>
        <w:t>ice</w:t>
      </w:r>
      <w:r w:rsidR="00D408F3">
        <w:rPr>
          <w:rFonts w:cs="Arial Unicode MS"/>
          <w:color w:val="000000"/>
          <w:u w:color="000000"/>
        </w:rPr>
        <w:t xml:space="preserve"> </w:t>
      </w:r>
      <w:r w:rsidR="003730EE">
        <w:rPr>
          <w:rFonts w:cs="Arial Unicode MS"/>
          <w:color w:val="000000"/>
          <w:u w:color="000000"/>
        </w:rPr>
        <w:t>President</w:t>
      </w:r>
      <w:r w:rsidRPr="00BE0315">
        <w:rPr>
          <w:rFonts w:cs="Arial Unicode MS"/>
          <w:color w:val="000000"/>
          <w:u w:color="000000"/>
        </w:rPr>
        <w:t xml:space="preserve"> shall commence at the conclusion of the meeting presided over by the current </w:t>
      </w:r>
      <w:r w:rsidR="00D408F3">
        <w:rPr>
          <w:rFonts w:cs="Arial Unicode MS"/>
          <w:color w:val="000000"/>
          <w:u w:color="000000"/>
        </w:rPr>
        <w:t>V</w:t>
      </w:r>
      <w:r w:rsidRPr="00BE0315">
        <w:rPr>
          <w:rFonts w:cs="Arial Unicode MS"/>
          <w:color w:val="000000"/>
          <w:u w:color="000000"/>
        </w:rPr>
        <w:t>ice</w:t>
      </w:r>
      <w:r w:rsidR="00D408F3">
        <w:rPr>
          <w:rFonts w:cs="Arial Unicode MS"/>
          <w:color w:val="000000"/>
          <w:u w:color="000000"/>
        </w:rPr>
        <w:t xml:space="preserve"> </w:t>
      </w:r>
      <w:r w:rsidR="003730EE">
        <w:rPr>
          <w:rFonts w:cs="Arial Unicode MS"/>
          <w:color w:val="000000"/>
          <w:u w:color="000000"/>
        </w:rPr>
        <w:t>President</w:t>
      </w:r>
      <w:r w:rsidRPr="00BE0315">
        <w:rPr>
          <w:rFonts w:cs="Arial Unicode MS"/>
          <w:color w:val="000000"/>
          <w:u w:color="000000"/>
        </w:rPr>
        <w:t xml:space="preserve">. The </w:t>
      </w:r>
      <w:r w:rsidR="00D408F3">
        <w:rPr>
          <w:rFonts w:cs="Arial Unicode MS"/>
          <w:color w:val="000000"/>
          <w:u w:color="000000"/>
        </w:rPr>
        <w:t>V</w:t>
      </w:r>
      <w:r w:rsidRPr="00BE0315">
        <w:rPr>
          <w:rFonts w:cs="Arial Unicode MS"/>
          <w:color w:val="000000"/>
          <w:u w:color="000000"/>
        </w:rPr>
        <w:t>ice</w:t>
      </w:r>
      <w:r w:rsidR="00D408F3">
        <w:rPr>
          <w:rFonts w:cs="Arial Unicode MS"/>
          <w:color w:val="000000"/>
          <w:u w:color="000000"/>
        </w:rPr>
        <w:t xml:space="preserve"> </w:t>
      </w:r>
      <w:r w:rsidR="003730EE">
        <w:rPr>
          <w:rFonts w:cs="Arial Unicode MS"/>
          <w:color w:val="000000"/>
          <w:u w:color="000000"/>
        </w:rPr>
        <w:t>President</w:t>
      </w:r>
      <w:r w:rsidRPr="00BE0315">
        <w:rPr>
          <w:rFonts w:cs="Arial Unicode MS"/>
          <w:color w:val="000000"/>
          <w:u w:color="000000"/>
        </w:rPr>
        <w:t xml:space="preserve"> will automatically move into the office of the </w:t>
      </w:r>
      <w:r w:rsidR="003730EE">
        <w:rPr>
          <w:rFonts w:cs="Arial Unicode MS"/>
          <w:color w:val="000000"/>
          <w:u w:color="000000"/>
        </w:rPr>
        <w:t>President</w:t>
      </w:r>
      <w:r w:rsidRPr="00BE0315">
        <w:rPr>
          <w:rFonts w:cs="Arial Unicode MS"/>
          <w:color w:val="000000"/>
          <w:u w:color="000000"/>
        </w:rPr>
        <w:t xml:space="preserve"> at the end of the term as </w:t>
      </w:r>
      <w:r w:rsidR="00D408F3">
        <w:rPr>
          <w:rFonts w:cs="Arial Unicode MS"/>
          <w:color w:val="000000"/>
          <w:u w:color="000000"/>
        </w:rPr>
        <w:t xml:space="preserve">Vice </w:t>
      </w:r>
      <w:r w:rsidR="003730EE">
        <w:rPr>
          <w:rFonts w:cs="Arial Unicode MS"/>
          <w:color w:val="000000"/>
          <w:u w:color="000000"/>
        </w:rPr>
        <w:t>President</w:t>
      </w:r>
      <w:r w:rsidRPr="00BE0315">
        <w:rPr>
          <w:rFonts w:cs="Arial Unicode MS"/>
          <w:color w:val="000000"/>
          <w:u w:color="000000"/>
        </w:rPr>
        <w:t>.</w:t>
      </w:r>
    </w:p>
    <w:p w14:paraId="4AA9B2DD" w14:textId="4E35E26F" w:rsidR="00BE0315" w:rsidRPr="00BE0315" w:rsidRDefault="00A45115" w:rsidP="003245DB">
      <w:pPr>
        <w:pStyle w:val="ListParagraph"/>
        <w:numPr>
          <w:ilvl w:val="1"/>
          <w:numId w:val="20"/>
        </w:numPr>
        <w:tabs>
          <w:tab w:val="left" w:pos="360"/>
        </w:tabs>
        <w:ind w:left="900" w:hanging="540"/>
        <w:rPr>
          <w:rFonts w:eastAsia="Times New Roman"/>
          <w:color w:val="000000"/>
          <w:u w:color="000000"/>
        </w:rPr>
      </w:pPr>
      <w:r w:rsidRPr="00BE0315">
        <w:rPr>
          <w:rFonts w:cs="Arial Unicode MS"/>
          <w:color w:val="000000"/>
          <w:u w:color="000000"/>
        </w:rPr>
        <w:t xml:space="preserve">Immediate Past </w:t>
      </w:r>
      <w:r w:rsidR="003730EE">
        <w:rPr>
          <w:rFonts w:cs="Arial Unicode MS"/>
          <w:color w:val="000000"/>
          <w:u w:color="000000"/>
        </w:rPr>
        <w:t>President</w:t>
      </w:r>
      <w:r w:rsidRPr="00BE0315">
        <w:rPr>
          <w:rFonts w:cs="Arial Unicode MS"/>
          <w:color w:val="000000"/>
          <w:u w:color="000000"/>
        </w:rPr>
        <w:t xml:space="preserve">: The term of office of the Immediate Past </w:t>
      </w:r>
      <w:r w:rsidR="003730EE">
        <w:rPr>
          <w:rFonts w:cs="Arial Unicode MS"/>
          <w:color w:val="000000"/>
          <w:u w:color="000000"/>
        </w:rPr>
        <w:t>President</w:t>
      </w:r>
      <w:r w:rsidRPr="00BE0315">
        <w:rPr>
          <w:rFonts w:cs="Arial Unicode MS"/>
          <w:color w:val="000000"/>
          <w:u w:color="000000"/>
        </w:rPr>
        <w:t xml:space="preserve"> will </w:t>
      </w:r>
      <w:r w:rsidR="00D408F3">
        <w:rPr>
          <w:rFonts w:cs="Arial Unicode MS"/>
          <w:color w:val="000000"/>
          <w:u w:color="000000"/>
        </w:rPr>
        <w:t>commence</w:t>
      </w:r>
      <w:r w:rsidRPr="00BE0315">
        <w:rPr>
          <w:rFonts w:cs="Arial Unicode MS"/>
          <w:color w:val="000000"/>
          <w:u w:color="000000"/>
        </w:rPr>
        <w:t xml:space="preserve"> at the conclusion of the meeting presided over by the current Immediate Past </w:t>
      </w:r>
      <w:r w:rsidR="003730EE">
        <w:rPr>
          <w:rFonts w:cs="Arial Unicode MS"/>
          <w:color w:val="000000"/>
          <w:u w:color="000000"/>
        </w:rPr>
        <w:t>President</w:t>
      </w:r>
      <w:r w:rsidRPr="00BE0315">
        <w:rPr>
          <w:rFonts w:cs="Arial Unicode MS"/>
          <w:color w:val="000000"/>
          <w:u w:color="000000"/>
        </w:rPr>
        <w:t xml:space="preserve">. The Immediate Past </w:t>
      </w:r>
      <w:r w:rsidR="003730EE">
        <w:rPr>
          <w:rFonts w:cs="Arial Unicode MS"/>
          <w:color w:val="000000"/>
          <w:u w:color="000000"/>
        </w:rPr>
        <w:t>President</w:t>
      </w:r>
      <w:r w:rsidRPr="00BE0315">
        <w:rPr>
          <w:rFonts w:cs="Arial Unicode MS"/>
          <w:color w:val="000000"/>
          <w:u w:color="000000"/>
        </w:rPr>
        <w:t xml:space="preserve"> cannot be elected into another position on the </w:t>
      </w:r>
      <w:r w:rsidR="001E24D9">
        <w:rPr>
          <w:rFonts w:cs="Arial Unicode MS"/>
          <w:color w:val="000000"/>
          <w:u w:color="000000"/>
        </w:rPr>
        <w:t>Board</w:t>
      </w:r>
      <w:r w:rsidRPr="00BE0315">
        <w:rPr>
          <w:rFonts w:cs="Arial Unicode MS"/>
          <w:color w:val="000000"/>
          <w:u w:color="000000"/>
        </w:rPr>
        <w:t xml:space="preserve"> but is eligible to serve on an appointed committee.</w:t>
      </w:r>
    </w:p>
    <w:p w14:paraId="58ACF1F9" w14:textId="4081AE4B" w:rsidR="00BE0315" w:rsidRPr="00BE0315" w:rsidRDefault="00BE0315" w:rsidP="003245DB">
      <w:pPr>
        <w:pStyle w:val="ListParagraph"/>
        <w:numPr>
          <w:ilvl w:val="1"/>
          <w:numId w:val="20"/>
        </w:numPr>
        <w:ind w:left="900" w:hanging="540"/>
        <w:rPr>
          <w:rFonts w:cs="Arial Unicode MS"/>
          <w:color w:val="000000"/>
          <w:u w:color="000000"/>
        </w:rPr>
      </w:pPr>
      <w:r>
        <w:rPr>
          <w:rFonts w:cs="Arial Unicode MS"/>
          <w:color w:val="000000"/>
          <w:u w:color="000000"/>
        </w:rPr>
        <w:t xml:space="preserve">Secretary. </w:t>
      </w:r>
      <w:r w:rsidRPr="00BE0315">
        <w:rPr>
          <w:rFonts w:cs="Arial Unicode MS"/>
          <w:color w:val="000000"/>
          <w:u w:color="000000"/>
        </w:rPr>
        <w:t xml:space="preserve">This position may be renewed as deemed appropriate by the </w:t>
      </w:r>
      <w:r w:rsidR="001E24D9">
        <w:rPr>
          <w:rFonts w:cs="Arial Unicode MS"/>
          <w:color w:val="000000"/>
          <w:u w:color="000000"/>
        </w:rPr>
        <w:t>Board</w:t>
      </w:r>
      <w:r w:rsidRPr="00BE0315">
        <w:rPr>
          <w:rFonts w:cs="Arial Unicode MS"/>
          <w:color w:val="000000"/>
          <w:u w:color="000000"/>
        </w:rPr>
        <w:t xml:space="preserve">. Designated replacements for the office of secretary may attend any of all </w:t>
      </w:r>
      <w:r w:rsidR="001E24D9">
        <w:rPr>
          <w:rFonts w:cs="Arial Unicode MS"/>
          <w:color w:val="000000"/>
          <w:u w:color="000000"/>
        </w:rPr>
        <w:t>Board</w:t>
      </w:r>
      <w:r w:rsidRPr="00BE0315">
        <w:rPr>
          <w:rFonts w:cs="Arial Unicode MS"/>
          <w:color w:val="000000"/>
          <w:u w:color="000000"/>
        </w:rPr>
        <w:t xml:space="preserve"> or committee meetings.</w:t>
      </w:r>
    </w:p>
    <w:p w14:paraId="7DCBB9FD" w14:textId="76D847B8" w:rsidR="00BE0315" w:rsidRPr="00150800" w:rsidRDefault="00BE0315" w:rsidP="003245DB">
      <w:pPr>
        <w:pStyle w:val="ListParagraph"/>
        <w:numPr>
          <w:ilvl w:val="1"/>
          <w:numId w:val="20"/>
        </w:numPr>
        <w:tabs>
          <w:tab w:val="left" w:pos="360"/>
        </w:tabs>
        <w:ind w:left="900" w:hanging="540"/>
        <w:rPr>
          <w:rFonts w:eastAsia="Times New Roman"/>
          <w:color w:val="000000"/>
          <w:u w:color="000000"/>
        </w:rPr>
      </w:pPr>
      <w:r>
        <w:rPr>
          <w:rFonts w:cs="Arial Unicode MS"/>
          <w:color w:val="000000"/>
          <w:u w:color="000000"/>
        </w:rPr>
        <w:t xml:space="preserve">Treasurer. </w:t>
      </w:r>
      <w:r w:rsidRPr="00BE0315">
        <w:rPr>
          <w:rFonts w:cs="Arial Unicode MS"/>
          <w:color w:val="000000"/>
          <w:u w:color="000000"/>
        </w:rPr>
        <w:t xml:space="preserve">This position may be renewed as deemed appropriate by the </w:t>
      </w:r>
      <w:r w:rsidR="001E24D9">
        <w:rPr>
          <w:rFonts w:cs="Arial Unicode MS"/>
          <w:color w:val="000000"/>
          <w:u w:color="000000"/>
        </w:rPr>
        <w:t>Board</w:t>
      </w:r>
      <w:r w:rsidRPr="00BE0315">
        <w:rPr>
          <w:rFonts w:cs="Arial Unicode MS"/>
          <w:color w:val="000000"/>
          <w:u w:color="000000"/>
        </w:rPr>
        <w:t xml:space="preserve">. Designated replacements for the office of treasurer may attend any of all </w:t>
      </w:r>
      <w:r w:rsidR="001E24D9">
        <w:rPr>
          <w:rFonts w:cs="Arial Unicode MS"/>
          <w:color w:val="000000"/>
          <w:u w:color="000000"/>
        </w:rPr>
        <w:t>Board</w:t>
      </w:r>
      <w:r w:rsidRPr="00BE0315">
        <w:rPr>
          <w:rFonts w:cs="Arial Unicode MS"/>
          <w:color w:val="000000"/>
          <w:u w:color="000000"/>
        </w:rPr>
        <w:t xml:space="preserve"> or committee </w:t>
      </w:r>
      <w:r w:rsidRPr="00150800">
        <w:rPr>
          <w:rFonts w:cs="Arial Unicode MS"/>
          <w:color w:val="000000"/>
          <w:u w:color="000000"/>
        </w:rPr>
        <w:t>meetings</w:t>
      </w:r>
    </w:p>
    <w:p w14:paraId="04327F68" w14:textId="0CAA23B2" w:rsidR="00BE0315" w:rsidRPr="00150800" w:rsidRDefault="00BE0315" w:rsidP="003245DB">
      <w:pPr>
        <w:pStyle w:val="ListParagraph"/>
        <w:numPr>
          <w:ilvl w:val="1"/>
          <w:numId w:val="20"/>
        </w:numPr>
        <w:tabs>
          <w:tab w:val="left" w:pos="360"/>
        </w:tabs>
        <w:ind w:left="900" w:hanging="540"/>
        <w:rPr>
          <w:rFonts w:eastAsia="Times New Roman"/>
          <w:color w:val="000000"/>
          <w:u w:color="000000"/>
        </w:rPr>
      </w:pPr>
      <w:r w:rsidRPr="00150800">
        <w:rPr>
          <w:rFonts w:cs="Arial Unicode MS"/>
          <w:color w:val="000000"/>
          <w:u w:color="000000"/>
        </w:rPr>
        <w:t>Student Representative: The Student Representative must be a Student Member.</w:t>
      </w:r>
    </w:p>
    <w:p w14:paraId="3B4B6008" w14:textId="7A865E50" w:rsidR="00BE0315" w:rsidRPr="00150800" w:rsidRDefault="00A45115" w:rsidP="003245DB">
      <w:pPr>
        <w:pStyle w:val="ListParagraph"/>
        <w:numPr>
          <w:ilvl w:val="1"/>
          <w:numId w:val="20"/>
        </w:numPr>
        <w:tabs>
          <w:tab w:val="left" w:pos="360"/>
        </w:tabs>
        <w:ind w:left="900" w:hanging="540"/>
        <w:rPr>
          <w:rFonts w:eastAsia="Times New Roman"/>
          <w:color w:val="000000"/>
          <w:u w:color="000000"/>
        </w:rPr>
      </w:pPr>
      <w:r w:rsidRPr="00150800">
        <w:rPr>
          <w:rFonts w:cs="Arial Unicode MS"/>
          <w:color w:val="000000"/>
          <w:u w:color="000000"/>
        </w:rPr>
        <w:t>Program Chair</w:t>
      </w:r>
      <w:r w:rsidR="00BE0315" w:rsidRPr="00150800">
        <w:rPr>
          <w:rFonts w:cs="Arial Unicode MS"/>
          <w:color w:val="000000"/>
          <w:u w:color="000000"/>
        </w:rPr>
        <w:t xml:space="preserve">.  </w:t>
      </w:r>
      <w:r w:rsidR="0014573E" w:rsidRPr="00150800">
        <w:rPr>
          <w:rFonts w:cs="Arial Unicode MS"/>
          <w:color w:val="000000"/>
          <w:u w:color="000000"/>
        </w:rPr>
        <w:t xml:space="preserve">This position serves at the pleasure of the </w:t>
      </w:r>
      <w:r w:rsidR="003730EE" w:rsidRPr="00150800">
        <w:rPr>
          <w:rFonts w:cs="Arial Unicode MS"/>
          <w:color w:val="000000"/>
          <w:u w:color="000000"/>
        </w:rPr>
        <w:t>President</w:t>
      </w:r>
      <w:r w:rsidR="0014573E" w:rsidRPr="00150800">
        <w:rPr>
          <w:rFonts w:cs="Arial Unicode MS"/>
          <w:color w:val="000000"/>
          <w:u w:color="000000"/>
        </w:rPr>
        <w:t xml:space="preserve"> and may be removed at any time.  </w:t>
      </w:r>
      <w:r w:rsidR="00BE0315" w:rsidRPr="00150800">
        <w:rPr>
          <w:rFonts w:cs="Arial Unicode MS"/>
          <w:color w:val="000000"/>
          <w:u w:color="000000"/>
        </w:rPr>
        <w:t>The term is one year with no limit on the number of renewal appointments.</w:t>
      </w:r>
    </w:p>
    <w:p w14:paraId="3E76FC41" w14:textId="33596589" w:rsidR="00BE0315" w:rsidRPr="00150800" w:rsidRDefault="00BE0315" w:rsidP="003245DB">
      <w:pPr>
        <w:pStyle w:val="ListParagraph"/>
        <w:numPr>
          <w:ilvl w:val="1"/>
          <w:numId w:val="20"/>
        </w:numPr>
        <w:tabs>
          <w:tab w:val="left" w:pos="360"/>
        </w:tabs>
        <w:ind w:left="900" w:hanging="540"/>
        <w:rPr>
          <w:rFonts w:eastAsia="Times New Roman"/>
          <w:color w:val="000000"/>
          <w:u w:color="000000"/>
        </w:rPr>
      </w:pPr>
      <w:r w:rsidRPr="00150800">
        <w:rPr>
          <w:rFonts w:cs="Arial Unicode MS"/>
          <w:color w:val="000000"/>
          <w:u w:color="000000"/>
        </w:rPr>
        <w:t xml:space="preserve">Legislative Chair.  </w:t>
      </w:r>
      <w:r w:rsidR="0014573E" w:rsidRPr="00150800">
        <w:rPr>
          <w:rFonts w:cs="Arial Unicode MS"/>
          <w:color w:val="000000"/>
          <w:u w:color="000000"/>
        </w:rPr>
        <w:t xml:space="preserve">This position serves at the pleasure of the </w:t>
      </w:r>
      <w:r w:rsidR="003730EE" w:rsidRPr="00150800">
        <w:rPr>
          <w:rFonts w:cs="Arial Unicode MS"/>
          <w:color w:val="000000"/>
          <w:u w:color="000000"/>
        </w:rPr>
        <w:t>President</w:t>
      </w:r>
      <w:r w:rsidR="0014573E" w:rsidRPr="00150800">
        <w:rPr>
          <w:rFonts w:cs="Arial Unicode MS"/>
          <w:color w:val="000000"/>
          <w:u w:color="000000"/>
        </w:rPr>
        <w:t xml:space="preserve"> and may be removed at any time.  </w:t>
      </w:r>
      <w:r w:rsidRPr="00150800">
        <w:rPr>
          <w:rFonts w:cs="Arial Unicode MS"/>
          <w:color w:val="000000"/>
          <w:u w:color="000000"/>
        </w:rPr>
        <w:t>The term is one year with no limit on the number of renewal appointments.</w:t>
      </w:r>
    </w:p>
    <w:p w14:paraId="3B7E6D0B" w14:textId="77777777" w:rsidR="003245DB" w:rsidRPr="00150800" w:rsidRDefault="00A45115" w:rsidP="003245DB">
      <w:pPr>
        <w:pStyle w:val="ListParagraph"/>
        <w:numPr>
          <w:ilvl w:val="1"/>
          <w:numId w:val="20"/>
        </w:numPr>
        <w:tabs>
          <w:tab w:val="left" w:pos="360"/>
        </w:tabs>
        <w:ind w:left="900" w:hanging="540"/>
        <w:rPr>
          <w:rFonts w:eastAsia="Times New Roman"/>
          <w:color w:val="000000"/>
          <w:u w:color="000000"/>
        </w:rPr>
      </w:pPr>
      <w:r w:rsidRPr="00150800">
        <w:rPr>
          <w:rFonts w:cs="Arial Unicode MS"/>
          <w:color w:val="000000"/>
          <w:u w:color="000000"/>
        </w:rPr>
        <w:t>Marketing Chair</w:t>
      </w:r>
      <w:r w:rsidR="00BE0315" w:rsidRPr="00150800">
        <w:rPr>
          <w:rFonts w:cs="Arial Unicode MS"/>
          <w:color w:val="000000"/>
          <w:u w:color="000000"/>
        </w:rPr>
        <w:t xml:space="preserve">.  </w:t>
      </w:r>
      <w:r w:rsidR="0014573E" w:rsidRPr="00150800">
        <w:rPr>
          <w:rFonts w:cs="Arial Unicode MS"/>
          <w:color w:val="000000"/>
          <w:u w:color="000000"/>
        </w:rPr>
        <w:t xml:space="preserve">This position serves at the pleasure of the </w:t>
      </w:r>
      <w:r w:rsidR="003730EE" w:rsidRPr="00150800">
        <w:rPr>
          <w:rFonts w:cs="Arial Unicode MS"/>
          <w:color w:val="000000"/>
          <w:u w:color="000000"/>
        </w:rPr>
        <w:t>President</w:t>
      </w:r>
      <w:r w:rsidR="0014573E" w:rsidRPr="00150800">
        <w:rPr>
          <w:rFonts w:cs="Arial Unicode MS"/>
          <w:color w:val="000000"/>
          <w:u w:color="000000"/>
        </w:rPr>
        <w:t xml:space="preserve"> and may be removed at any time.  </w:t>
      </w:r>
      <w:r w:rsidR="00BE0315" w:rsidRPr="00150800">
        <w:rPr>
          <w:rFonts w:cs="Arial Unicode MS"/>
          <w:color w:val="000000"/>
          <w:u w:color="000000"/>
        </w:rPr>
        <w:t>The term is one year with no limit on the number of renewal appointments.</w:t>
      </w:r>
    </w:p>
    <w:p w14:paraId="0779C9EC" w14:textId="0437D21A" w:rsidR="003245DB" w:rsidRPr="00A07745" w:rsidRDefault="00150800" w:rsidP="00A07745">
      <w:pPr>
        <w:pStyle w:val="ListParagraph"/>
        <w:numPr>
          <w:ilvl w:val="1"/>
          <w:numId w:val="20"/>
        </w:numPr>
        <w:tabs>
          <w:tab w:val="left" w:pos="360"/>
        </w:tabs>
        <w:ind w:left="900" w:hanging="540"/>
        <w:rPr>
          <w:rFonts w:eastAsia="Times New Roman"/>
          <w:color w:val="000000"/>
          <w:u w:color="000000"/>
        </w:rPr>
      </w:pPr>
      <w:r>
        <w:rPr>
          <w:rFonts w:cs="Arial Unicode MS"/>
          <w:color w:val="000000"/>
          <w:u w:color="000000"/>
        </w:rPr>
        <w:t>Caregiver Representative</w:t>
      </w:r>
      <w:r w:rsidR="00A45115" w:rsidRPr="003245DB">
        <w:rPr>
          <w:rFonts w:cs="Arial Unicode MS"/>
          <w:color w:val="000000"/>
          <w:u w:color="000000"/>
        </w:rPr>
        <w:t xml:space="preserve">: </w:t>
      </w:r>
      <w:r w:rsidR="00BE0315" w:rsidRPr="003245DB">
        <w:rPr>
          <w:rFonts w:cs="Arial Unicode MS"/>
          <w:color w:val="000000"/>
          <w:u w:color="000000"/>
        </w:rPr>
        <w:t>The</w:t>
      </w:r>
      <w:r w:rsidR="00A45115" w:rsidRPr="003245DB">
        <w:rPr>
          <w:rFonts w:cs="Arial Unicode MS"/>
          <w:color w:val="000000"/>
          <w:u w:color="000000"/>
        </w:rPr>
        <w:t xml:space="preserve"> term of office is one year.</w:t>
      </w:r>
      <w:r w:rsidR="003245DB" w:rsidRPr="00A07745">
        <w:rPr>
          <w:rFonts w:cs="Arial Unicode MS"/>
          <w:color w:val="000000"/>
          <w:u w:color="000000"/>
        </w:rPr>
        <w:br/>
      </w:r>
    </w:p>
    <w:p w14:paraId="01A86CB8" w14:textId="66440C05" w:rsidR="00BE0315" w:rsidRPr="00150800" w:rsidRDefault="00A45115" w:rsidP="00E4663C">
      <w:pPr>
        <w:pStyle w:val="ListParagraph"/>
        <w:numPr>
          <w:ilvl w:val="0"/>
          <w:numId w:val="20"/>
        </w:numPr>
        <w:tabs>
          <w:tab w:val="left" w:pos="360"/>
        </w:tabs>
        <w:rPr>
          <w:rFonts w:eastAsia="Times New Roman"/>
          <w:color w:val="000000"/>
          <w:u w:color="000000"/>
        </w:rPr>
      </w:pPr>
      <w:r w:rsidRPr="00150800">
        <w:rPr>
          <w:rFonts w:cs="Arial Unicode MS"/>
          <w:color w:val="000000"/>
          <w:u w:color="000000"/>
        </w:rPr>
        <w:t>Replacement</w:t>
      </w:r>
      <w:r w:rsidR="00BE0315" w:rsidRPr="00150800">
        <w:rPr>
          <w:rFonts w:cs="Arial Unicode MS"/>
          <w:color w:val="000000"/>
          <w:u w:color="000000"/>
        </w:rPr>
        <w:t xml:space="preserve">.  </w:t>
      </w:r>
      <w:r w:rsidRPr="00150800">
        <w:rPr>
          <w:rFonts w:cs="Arial Unicode MS"/>
          <w:color w:val="000000"/>
          <w:u w:color="000000"/>
        </w:rPr>
        <w:t>An</w:t>
      </w:r>
      <w:r w:rsidR="00BE0315" w:rsidRPr="00150800">
        <w:rPr>
          <w:rFonts w:cs="Arial Unicode MS"/>
          <w:color w:val="000000"/>
          <w:u w:color="000000"/>
        </w:rPr>
        <w:t xml:space="preserve"> elected</w:t>
      </w:r>
      <w:r w:rsidRPr="00150800">
        <w:rPr>
          <w:rFonts w:cs="Arial Unicode MS"/>
          <w:color w:val="000000"/>
          <w:u w:color="000000"/>
        </w:rPr>
        <w:t xml:space="preserve"> officer may be removed at any time by vote of a majority of members entitled to vote.</w:t>
      </w:r>
      <w:r w:rsidR="00BE0315" w:rsidRPr="00150800">
        <w:rPr>
          <w:rFonts w:cs="Arial Unicode MS"/>
          <w:color w:val="000000"/>
          <w:u w:color="000000"/>
        </w:rPr>
        <w:br/>
      </w:r>
    </w:p>
    <w:p w14:paraId="3C6D4C87" w14:textId="1442BB2C" w:rsidR="00F16A84" w:rsidRPr="00150800" w:rsidRDefault="004C7CC8" w:rsidP="00E4663C">
      <w:pPr>
        <w:pStyle w:val="ListParagraph"/>
        <w:numPr>
          <w:ilvl w:val="0"/>
          <w:numId w:val="20"/>
        </w:numPr>
        <w:tabs>
          <w:tab w:val="left" w:pos="360"/>
        </w:tabs>
        <w:rPr>
          <w:rFonts w:eastAsia="Times New Roman"/>
          <w:color w:val="000000"/>
          <w:u w:color="000000"/>
        </w:rPr>
      </w:pPr>
      <w:r w:rsidRPr="00150800">
        <w:rPr>
          <w:rFonts w:cs="Arial Unicode MS"/>
          <w:color w:val="000000"/>
          <w:u w:color="000000"/>
        </w:rPr>
        <w:t>NEABA</w:t>
      </w:r>
      <w:r w:rsidR="00A45115" w:rsidRPr="00150800">
        <w:rPr>
          <w:rFonts w:cs="Arial Unicode MS"/>
          <w:color w:val="000000"/>
          <w:u w:color="000000"/>
        </w:rPr>
        <w:t xml:space="preserve"> </w:t>
      </w:r>
      <w:r w:rsidR="001E24D9">
        <w:rPr>
          <w:rFonts w:cs="Arial Unicode MS"/>
          <w:color w:val="000000"/>
          <w:u w:color="000000"/>
        </w:rPr>
        <w:t>Board</w:t>
      </w:r>
      <w:r w:rsidR="006D5607" w:rsidRPr="00150800">
        <w:rPr>
          <w:rFonts w:cs="Arial Unicode MS"/>
          <w:color w:val="000000"/>
          <w:u w:color="000000"/>
        </w:rPr>
        <w:t xml:space="preserve"> </w:t>
      </w:r>
      <w:r w:rsidR="00F85956" w:rsidRPr="00150800">
        <w:rPr>
          <w:rFonts w:cs="Arial Unicode MS"/>
          <w:color w:val="000000"/>
          <w:u w:color="000000"/>
        </w:rPr>
        <w:t xml:space="preserve"> &amp; Executive Committee</w:t>
      </w:r>
    </w:p>
    <w:p w14:paraId="13574147" w14:textId="030C4C22" w:rsidR="00F16A84" w:rsidRPr="00150800" w:rsidRDefault="004C7CC8" w:rsidP="00E4663C">
      <w:pPr>
        <w:pStyle w:val="ListParagraph"/>
        <w:numPr>
          <w:ilvl w:val="1"/>
          <w:numId w:val="20"/>
        </w:numPr>
        <w:tabs>
          <w:tab w:val="left" w:pos="360"/>
        </w:tabs>
        <w:rPr>
          <w:rFonts w:eastAsia="Times New Roman"/>
          <w:color w:val="000000"/>
          <w:u w:color="000000"/>
        </w:rPr>
      </w:pPr>
      <w:r w:rsidRPr="00150800">
        <w:rPr>
          <w:rFonts w:cs="Arial Unicode MS"/>
          <w:color w:val="000000"/>
          <w:u w:color="000000"/>
        </w:rPr>
        <w:t>All</w:t>
      </w:r>
      <w:r w:rsidR="00A45115" w:rsidRPr="00150800">
        <w:rPr>
          <w:rFonts w:cs="Arial Unicode MS"/>
          <w:color w:val="000000"/>
          <w:u w:color="000000"/>
        </w:rPr>
        <w:t xml:space="preserve"> </w:t>
      </w:r>
      <w:r w:rsidR="00F85956" w:rsidRPr="00150800">
        <w:rPr>
          <w:rFonts w:cs="Arial Unicode MS"/>
          <w:color w:val="000000"/>
          <w:u w:color="000000"/>
        </w:rPr>
        <w:t>Executive Committee officers</w:t>
      </w:r>
      <w:r w:rsidR="00A45115" w:rsidRPr="00150800">
        <w:rPr>
          <w:rFonts w:cs="Arial Unicode MS"/>
          <w:color w:val="000000"/>
          <w:u w:color="000000"/>
        </w:rPr>
        <w:t xml:space="preserve"> are entitled to vote </w:t>
      </w:r>
      <w:r w:rsidR="006D5607" w:rsidRPr="00150800">
        <w:rPr>
          <w:rFonts w:cs="Arial Unicode MS"/>
          <w:color w:val="000000"/>
          <w:u w:color="000000"/>
        </w:rPr>
        <w:t xml:space="preserve">on matters brought before the </w:t>
      </w:r>
      <w:r w:rsidR="001E24D9">
        <w:rPr>
          <w:rFonts w:cs="Arial Unicode MS"/>
          <w:color w:val="000000"/>
          <w:u w:color="000000"/>
        </w:rPr>
        <w:t>Board</w:t>
      </w:r>
      <w:r w:rsidR="006D5607" w:rsidRPr="00150800">
        <w:rPr>
          <w:rFonts w:cs="Arial Unicode MS"/>
          <w:color w:val="000000"/>
          <w:u w:color="000000"/>
        </w:rPr>
        <w:t xml:space="preserve">. </w:t>
      </w:r>
    </w:p>
    <w:p w14:paraId="17F638D7" w14:textId="356177BF" w:rsidR="00F16A84" w:rsidRPr="00150800" w:rsidRDefault="00A45115" w:rsidP="00E4663C">
      <w:pPr>
        <w:pStyle w:val="ListParagraph"/>
        <w:numPr>
          <w:ilvl w:val="1"/>
          <w:numId w:val="20"/>
        </w:numPr>
        <w:tabs>
          <w:tab w:val="left" w:pos="360"/>
        </w:tabs>
        <w:rPr>
          <w:rFonts w:eastAsia="Times New Roman"/>
          <w:color w:val="000000"/>
          <w:u w:color="000000"/>
        </w:rPr>
      </w:pPr>
      <w:r w:rsidRPr="00150800">
        <w:rPr>
          <w:rFonts w:cs="Arial Unicode MS"/>
          <w:color w:val="000000"/>
          <w:u w:color="000000"/>
        </w:rPr>
        <w:t xml:space="preserve">The </w:t>
      </w:r>
      <w:r w:rsidR="001E24D9">
        <w:rPr>
          <w:rFonts w:cs="Arial Unicode MS"/>
          <w:color w:val="000000"/>
          <w:u w:color="000000"/>
        </w:rPr>
        <w:t>Board</w:t>
      </w:r>
      <w:r w:rsidRPr="00150800">
        <w:rPr>
          <w:rFonts w:cs="Arial Unicode MS"/>
          <w:color w:val="000000"/>
          <w:u w:color="000000"/>
        </w:rPr>
        <w:t xml:space="preserve"> shall conduct its business at meetings or by correspondence, and report its actions to the membership at regular business meetings. The </w:t>
      </w:r>
      <w:r w:rsidR="001E24D9">
        <w:rPr>
          <w:rFonts w:cs="Arial Unicode MS"/>
          <w:color w:val="000000"/>
          <w:u w:color="000000"/>
        </w:rPr>
        <w:t>Board</w:t>
      </w:r>
      <w:r w:rsidRPr="00150800">
        <w:rPr>
          <w:rFonts w:cs="Arial Unicode MS"/>
          <w:color w:val="000000"/>
          <w:u w:color="000000"/>
        </w:rPr>
        <w:t xml:space="preserve"> shall ensure the operation of NEABA as stated in these bylaws and according to ABA guidelines</w:t>
      </w:r>
      <w:r w:rsidR="00150800" w:rsidRPr="00150800">
        <w:rPr>
          <w:rFonts w:cs="Arial Unicode MS"/>
          <w:color w:val="000000"/>
          <w:u w:color="000000"/>
        </w:rPr>
        <w:t xml:space="preserve"> outlined in the Chapter Handbook.</w:t>
      </w:r>
    </w:p>
    <w:p w14:paraId="6A354CB0" w14:textId="77777777" w:rsidR="00150800" w:rsidRPr="00150800" w:rsidRDefault="004C7CC8" w:rsidP="00E4663C">
      <w:pPr>
        <w:pStyle w:val="ListParagraph"/>
        <w:numPr>
          <w:ilvl w:val="1"/>
          <w:numId w:val="20"/>
        </w:numPr>
        <w:tabs>
          <w:tab w:val="left" w:pos="360"/>
        </w:tabs>
        <w:rPr>
          <w:rFonts w:eastAsia="Times New Roman"/>
          <w:color w:val="000000"/>
          <w:u w:color="000000"/>
        </w:rPr>
      </w:pPr>
      <w:r w:rsidRPr="00150800">
        <w:rPr>
          <w:rFonts w:cs="Arial Unicode MS"/>
          <w:color w:val="000000"/>
          <w:u w:color="000000"/>
        </w:rPr>
        <w:t xml:space="preserve">The NEABA </w:t>
      </w:r>
      <w:r w:rsidR="00F85956" w:rsidRPr="00150800">
        <w:rPr>
          <w:rFonts w:cs="Arial Unicode MS"/>
          <w:color w:val="000000"/>
          <w:u w:color="000000"/>
        </w:rPr>
        <w:t>Executive Committee</w:t>
      </w:r>
      <w:r w:rsidRPr="00150800">
        <w:rPr>
          <w:rFonts w:cs="Arial Unicode MS"/>
          <w:color w:val="000000"/>
          <w:u w:color="000000"/>
        </w:rPr>
        <w:t xml:space="preserve"> serves as the governing body of NEABA and must approve of all </w:t>
      </w:r>
      <w:r w:rsidR="00C4301E" w:rsidRPr="00150800">
        <w:rPr>
          <w:rFonts w:cs="Arial Unicode MS"/>
          <w:color w:val="000000"/>
          <w:u w:color="000000"/>
        </w:rPr>
        <w:t>the organization’s actions and policies</w:t>
      </w:r>
      <w:r w:rsidRPr="00150800">
        <w:rPr>
          <w:rFonts w:cs="Arial Unicode MS"/>
          <w:color w:val="000000"/>
          <w:u w:color="000000"/>
        </w:rPr>
        <w:t>.</w:t>
      </w:r>
    </w:p>
    <w:p w14:paraId="56F89D7C" w14:textId="7E18E856" w:rsidR="00F16A84" w:rsidRPr="00150800" w:rsidRDefault="00150800" w:rsidP="00E4663C">
      <w:pPr>
        <w:pStyle w:val="ListParagraph"/>
        <w:numPr>
          <w:ilvl w:val="1"/>
          <w:numId w:val="20"/>
        </w:numPr>
        <w:tabs>
          <w:tab w:val="left" w:pos="360"/>
        </w:tabs>
        <w:rPr>
          <w:rFonts w:eastAsia="Times New Roman"/>
          <w:color w:val="000000"/>
          <w:u w:color="000000"/>
        </w:rPr>
      </w:pPr>
      <w:r w:rsidRPr="00150800">
        <w:rPr>
          <w:rFonts w:cs="Arial Unicode MS"/>
          <w:color w:val="000000"/>
          <w:u w:color="000000"/>
        </w:rPr>
        <w:t>Votes of the Executive Committee will be decided by majority vote.  In the case of a tie the President shall make the final decision.</w:t>
      </w:r>
      <w:r w:rsidR="00F16A84" w:rsidRPr="00150800">
        <w:rPr>
          <w:rFonts w:cs="Arial Unicode MS"/>
          <w:color w:val="000000"/>
          <w:u w:color="000000"/>
        </w:rPr>
        <w:br/>
      </w:r>
    </w:p>
    <w:p w14:paraId="430094F3" w14:textId="77777777" w:rsidR="00F16A84" w:rsidRPr="00F16A84" w:rsidRDefault="00A45115" w:rsidP="00E4663C">
      <w:pPr>
        <w:pStyle w:val="ListParagraph"/>
        <w:numPr>
          <w:ilvl w:val="0"/>
          <w:numId w:val="20"/>
        </w:numPr>
        <w:tabs>
          <w:tab w:val="left" w:pos="360"/>
        </w:tabs>
        <w:rPr>
          <w:rFonts w:eastAsia="Times New Roman"/>
          <w:color w:val="000000"/>
          <w:u w:color="000000"/>
        </w:rPr>
      </w:pPr>
      <w:r w:rsidRPr="00F16A84">
        <w:rPr>
          <w:rFonts w:cs="Arial Unicode MS"/>
          <w:color w:val="000000"/>
          <w:u w:color="000000"/>
        </w:rPr>
        <w:t>Officer Duties</w:t>
      </w:r>
    </w:p>
    <w:p w14:paraId="07E793A0" w14:textId="467E3DC3" w:rsidR="0014573E" w:rsidRPr="0014573E" w:rsidRDefault="003730EE" w:rsidP="00E4663C">
      <w:pPr>
        <w:pStyle w:val="ListParagraph"/>
        <w:numPr>
          <w:ilvl w:val="1"/>
          <w:numId w:val="20"/>
        </w:numPr>
        <w:tabs>
          <w:tab w:val="left" w:pos="360"/>
        </w:tabs>
        <w:rPr>
          <w:rFonts w:eastAsia="Times New Roman"/>
          <w:color w:val="000000"/>
          <w:u w:color="000000"/>
        </w:rPr>
      </w:pPr>
      <w:r>
        <w:rPr>
          <w:rFonts w:cs="Arial Unicode MS"/>
          <w:color w:val="000000"/>
          <w:u w:color="000000"/>
        </w:rPr>
        <w:t>President</w:t>
      </w:r>
      <w:r w:rsidR="00A45115" w:rsidRPr="00F16A84">
        <w:rPr>
          <w:rFonts w:cs="Arial Unicode MS"/>
          <w:color w:val="000000"/>
          <w:u w:color="000000"/>
        </w:rPr>
        <w:t xml:space="preserve">:  The </w:t>
      </w:r>
      <w:r w:rsidRPr="00150800">
        <w:rPr>
          <w:rFonts w:cs="Arial Unicode MS"/>
          <w:color w:val="000000"/>
          <w:u w:color="000000"/>
        </w:rPr>
        <w:t>President</w:t>
      </w:r>
      <w:r w:rsidR="00A45115" w:rsidRPr="00150800">
        <w:rPr>
          <w:rFonts w:cs="Arial Unicode MS"/>
          <w:color w:val="000000"/>
          <w:u w:color="000000"/>
        </w:rPr>
        <w:t xml:space="preserve"> shall preside at NEABA general member meetings, preside at </w:t>
      </w:r>
      <w:r w:rsidR="001E24D9">
        <w:rPr>
          <w:rFonts w:cs="Arial Unicode MS"/>
          <w:color w:val="000000"/>
          <w:u w:color="000000"/>
        </w:rPr>
        <w:t>Board</w:t>
      </w:r>
      <w:r w:rsidR="00A45115" w:rsidRPr="00150800">
        <w:rPr>
          <w:rFonts w:cs="Arial Unicode MS"/>
          <w:color w:val="000000"/>
          <w:u w:color="000000"/>
        </w:rPr>
        <w:t xml:space="preserve"> meetings, </w:t>
      </w:r>
      <w:r w:rsidR="0014573E" w:rsidRPr="00150800">
        <w:rPr>
          <w:rFonts w:cs="Arial Unicode MS"/>
          <w:color w:val="000000"/>
          <w:u w:color="000000"/>
        </w:rPr>
        <w:t xml:space="preserve">appoint the Program, Legislative, and Marketing Chairs, </w:t>
      </w:r>
      <w:r w:rsidR="00A45115" w:rsidRPr="00150800">
        <w:rPr>
          <w:rFonts w:cs="Arial Unicode MS"/>
          <w:color w:val="000000"/>
          <w:u w:color="000000"/>
        </w:rPr>
        <w:t>certify</w:t>
      </w:r>
      <w:r w:rsidR="00A45115" w:rsidRPr="00F16A84">
        <w:rPr>
          <w:rFonts w:cs="Arial Unicode MS"/>
          <w:color w:val="000000"/>
          <w:u w:color="000000"/>
        </w:rPr>
        <w:t xml:space="preserve"> election results, represent the chapter at the </w:t>
      </w:r>
      <w:proofErr w:type="spellStart"/>
      <w:r w:rsidR="00A45115" w:rsidRPr="00F16A84">
        <w:rPr>
          <w:rFonts w:cs="Arial Unicode MS"/>
          <w:color w:val="000000"/>
          <w:u w:color="000000"/>
        </w:rPr>
        <w:t>ABAI</w:t>
      </w:r>
      <w:proofErr w:type="spellEnd"/>
      <w:r w:rsidR="00A45115" w:rsidRPr="00F16A84">
        <w:rPr>
          <w:rFonts w:cs="Arial Unicode MS"/>
          <w:color w:val="000000"/>
          <w:u w:color="000000"/>
        </w:rPr>
        <w:t xml:space="preserve"> meetings (this may be delegated to another NEABA member), prepare the annual report for </w:t>
      </w:r>
      <w:proofErr w:type="spellStart"/>
      <w:r w:rsidR="00A45115" w:rsidRPr="00F16A84">
        <w:rPr>
          <w:rFonts w:cs="Arial Unicode MS"/>
          <w:color w:val="000000"/>
          <w:u w:color="000000"/>
        </w:rPr>
        <w:t>ABAI</w:t>
      </w:r>
      <w:proofErr w:type="spellEnd"/>
      <w:r w:rsidR="00A45115" w:rsidRPr="00F16A84">
        <w:rPr>
          <w:rFonts w:cs="Arial Unicode MS"/>
          <w:color w:val="000000"/>
          <w:u w:color="000000"/>
        </w:rPr>
        <w:t>, and exercise general supervision over the affairs of NEABA.</w:t>
      </w:r>
    </w:p>
    <w:p w14:paraId="22B26FE4" w14:textId="234A23CF" w:rsidR="0014573E" w:rsidRPr="0014573E" w:rsidRDefault="00A45115" w:rsidP="00E4663C">
      <w:pPr>
        <w:pStyle w:val="ListParagraph"/>
        <w:numPr>
          <w:ilvl w:val="1"/>
          <w:numId w:val="20"/>
        </w:numPr>
        <w:tabs>
          <w:tab w:val="left" w:pos="360"/>
        </w:tabs>
        <w:rPr>
          <w:rFonts w:eastAsia="Times New Roman"/>
          <w:color w:val="000000"/>
          <w:u w:color="000000"/>
        </w:rPr>
      </w:pPr>
      <w:r>
        <w:t xml:space="preserve">Vice </w:t>
      </w:r>
      <w:r w:rsidR="003730EE">
        <w:t>President</w:t>
      </w:r>
      <w:r>
        <w:t xml:space="preserve">: The Vice </w:t>
      </w:r>
      <w:r w:rsidR="003730EE">
        <w:t>President</w:t>
      </w:r>
      <w:r>
        <w:t xml:space="preserve"> shall, perform all </w:t>
      </w:r>
      <w:r w:rsidR="003730EE">
        <w:t>President</w:t>
      </w:r>
      <w:r>
        <w:t xml:space="preserve">ial duties in the absence of the </w:t>
      </w:r>
      <w:r w:rsidR="003730EE">
        <w:t>President</w:t>
      </w:r>
      <w:r w:rsidR="00150800">
        <w:t xml:space="preserve"> and </w:t>
      </w:r>
      <w:r>
        <w:t xml:space="preserve">oversee the development and functioning of all NEABA committees.  The Vice </w:t>
      </w:r>
      <w:r w:rsidR="003730EE">
        <w:t>President</w:t>
      </w:r>
      <w:r>
        <w:t xml:space="preserve"> is also the </w:t>
      </w:r>
      <w:r w:rsidR="003730EE">
        <w:t>President</w:t>
      </w:r>
      <w:r>
        <w:t xml:space="preserve">-Elect and serves as </w:t>
      </w:r>
      <w:r w:rsidR="003730EE">
        <w:t>President</w:t>
      </w:r>
      <w:r>
        <w:t xml:space="preserve"> when the </w:t>
      </w:r>
      <w:r w:rsidR="003730EE">
        <w:t>President</w:t>
      </w:r>
      <w:r>
        <w:t xml:space="preserve">’s term expires or if the </w:t>
      </w:r>
      <w:r w:rsidR="003730EE">
        <w:t>President</w:t>
      </w:r>
      <w:r>
        <w:t xml:space="preserve"> vacates the position before the end of the term.</w:t>
      </w:r>
    </w:p>
    <w:p w14:paraId="312D08F8" w14:textId="47E34CA4" w:rsidR="00240740" w:rsidRPr="009A4367" w:rsidRDefault="00A45115" w:rsidP="00E4663C">
      <w:pPr>
        <w:pStyle w:val="ListParagraph"/>
        <w:numPr>
          <w:ilvl w:val="1"/>
          <w:numId w:val="20"/>
        </w:numPr>
        <w:tabs>
          <w:tab w:val="left" w:pos="360"/>
        </w:tabs>
        <w:rPr>
          <w:rFonts w:eastAsia="Times New Roman"/>
          <w:color w:val="000000"/>
          <w:u w:color="000000"/>
        </w:rPr>
      </w:pPr>
      <w:r w:rsidRPr="0014573E">
        <w:rPr>
          <w:rFonts w:cs="Arial Unicode MS"/>
          <w:color w:val="000000"/>
          <w:u w:color="000000"/>
        </w:rPr>
        <w:t xml:space="preserve">Immediate Past </w:t>
      </w:r>
      <w:r w:rsidR="003730EE">
        <w:rPr>
          <w:rFonts w:cs="Arial Unicode MS"/>
          <w:color w:val="000000"/>
          <w:u w:color="000000"/>
        </w:rPr>
        <w:t>President</w:t>
      </w:r>
      <w:r w:rsidRPr="0014573E">
        <w:rPr>
          <w:rFonts w:cs="Arial Unicode MS"/>
          <w:color w:val="000000"/>
          <w:u w:color="000000"/>
        </w:rPr>
        <w:t xml:space="preserve">:  The </w:t>
      </w:r>
      <w:r w:rsidR="003730EE">
        <w:rPr>
          <w:rFonts w:cs="Arial Unicode MS"/>
          <w:color w:val="000000"/>
          <w:u w:color="000000"/>
        </w:rPr>
        <w:t>President</w:t>
      </w:r>
      <w:r w:rsidRPr="0014573E">
        <w:rPr>
          <w:rFonts w:cs="Arial Unicode MS"/>
          <w:color w:val="000000"/>
          <w:u w:color="000000"/>
        </w:rPr>
        <w:t xml:space="preserve"> shall serve as the Immediate Past </w:t>
      </w:r>
      <w:r w:rsidR="003730EE">
        <w:rPr>
          <w:rFonts w:cs="Arial Unicode MS"/>
          <w:color w:val="000000"/>
          <w:u w:color="000000"/>
        </w:rPr>
        <w:t>President</w:t>
      </w:r>
      <w:r w:rsidRPr="0014573E">
        <w:rPr>
          <w:rFonts w:cs="Arial Unicode MS"/>
          <w:color w:val="000000"/>
          <w:u w:color="000000"/>
        </w:rPr>
        <w:t xml:space="preserve"> when the </w:t>
      </w:r>
      <w:r w:rsidR="003730EE">
        <w:rPr>
          <w:rFonts w:cs="Arial Unicode MS"/>
          <w:color w:val="000000"/>
          <w:u w:color="000000"/>
        </w:rPr>
        <w:t>President</w:t>
      </w:r>
      <w:r w:rsidRPr="0014573E">
        <w:rPr>
          <w:rFonts w:cs="Arial Unicode MS"/>
          <w:color w:val="000000"/>
          <w:u w:color="000000"/>
        </w:rPr>
        <w:t xml:space="preserve">’s term expires, perform the duties of the </w:t>
      </w:r>
      <w:r w:rsidR="003730EE">
        <w:rPr>
          <w:rFonts w:cs="Arial Unicode MS"/>
          <w:color w:val="000000"/>
          <w:u w:color="000000"/>
        </w:rPr>
        <w:t>President</w:t>
      </w:r>
      <w:r w:rsidRPr="0014573E">
        <w:rPr>
          <w:rFonts w:cs="Arial Unicode MS"/>
          <w:color w:val="000000"/>
          <w:u w:color="000000"/>
        </w:rPr>
        <w:t xml:space="preserve"> in the absence of the </w:t>
      </w:r>
      <w:r w:rsidR="003730EE">
        <w:rPr>
          <w:rFonts w:cs="Arial Unicode MS"/>
          <w:color w:val="000000"/>
          <w:u w:color="000000"/>
        </w:rPr>
        <w:t>President</w:t>
      </w:r>
      <w:r w:rsidRPr="0014573E">
        <w:rPr>
          <w:rFonts w:cs="Arial Unicode MS"/>
          <w:color w:val="000000"/>
          <w:u w:color="000000"/>
        </w:rPr>
        <w:t xml:space="preserve"> and Vice </w:t>
      </w:r>
      <w:r w:rsidR="003730EE">
        <w:rPr>
          <w:rFonts w:cs="Arial Unicode MS"/>
          <w:color w:val="000000"/>
          <w:u w:color="000000"/>
        </w:rPr>
        <w:t>President</w:t>
      </w:r>
      <w:r w:rsidRPr="0014573E">
        <w:rPr>
          <w:rFonts w:cs="Arial Unicode MS"/>
          <w:color w:val="000000"/>
          <w:u w:color="000000"/>
        </w:rPr>
        <w:t xml:space="preserve">, and serve as an advisor to the </w:t>
      </w:r>
      <w:r w:rsidR="001E24D9">
        <w:rPr>
          <w:rFonts w:cs="Arial Unicode MS"/>
          <w:color w:val="000000"/>
          <w:u w:color="000000"/>
        </w:rPr>
        <w:t>Board</w:t>
      </w:r>
      <w:r w:rsidRPr="0014573E">
        <w:rPr>
          <w:rFonts w:cs="Arial Unicode MS"/>
          <w:color w:val="000000"/>
          <w:u w:color="000000"/>
        </w:rPr>
        <w:t xml:space="preserve">.  </w:t>
      </w:r>
    </w:p>
    <w:p w14:paraId="4F86761E" w14:textId="10E284F8" w:rsidR="009A4367" w:rsidRPr="001E24D9" w:rsidRDefault="009A4367" w:rsidP="00E4663C">
      <w:pPr>
        <w:pStyle w:val="ListParagraph"/>
        <w:numPr>
          <w:ilvl w:val="1"/>
          <w:numId w:val="20"/>
        </w:numPr>
        <w:tabs>
          <w:tab w:val="left" w:pos="360"/>
        </w:tabs>
        <w:rPr>
          <w:rFonts w:eastAsia="Times New Roman"/>
          <w:color w:val="000000"/>
          <w:u w:color="000000"/>
        </w:rPr>
      </w:pPr>
      <w:r>
        <w:rPr>
          <w:rFonts w:cs="Arial Unicode MS"/>
          <w:color w:val="000000"/>
          <w:u w:color="000000"/>
        </w:rPr>
        <w:t xml:space="preserve">Secretary.  </w:t>
      </w:r>
      <w:r w:rsidRPr="001E24D9">
        <w:rPr>
          <w:rFonts w:cs="Arial Unicode MS"/>
          <w:color w:val="000000"/>
          <w:u w:color="000000"/>
        </w:rPr>
        <w:t>Secretary shall take meeting minutes, coordinate distribution of all minutes and keep a record of past minutes</w:t>
      </w:r>
      <w:r w:rsidR="00DC1F60" w:rsidRPr="001E24D9">
        <w:rPr>
          <w:rFonts w:cs="Arial Unicode MS"/>
          <w:color w:val="000000"/>
          <w:u w:color="000000"/>
        </w:rPr>
        <w:t xml:space="preserve">, </w:t>
      </w:r>
      <w:r w:rsidRPr="001E24D9">
        <w:rPr>
          <w:rFonts w:cs="Arial Unicode MS"/>
          <w:color w:val="000000"/>
          <w:u w:color="000000"/>
        </w:rPr>
        <w:t xml:space="preserve">keep an accurate record of the </w:t>
      </w:r>
      <w:r w:rsidR="00DC1F60" w:rsidRPr="001E24D9">
        <w:rPr>
          <w:rFonts w:cs="Arial Unicode MS"/>
          <w:color w:val="000000"/>
          <w:u w:color="000000"/>
        </w:rPr>
        <w:t>NEABA</w:t>
      </w:r>
      <w:r w:rsidRPr="001E24D9">
        <w:rPr>
          <w:rFonts w:cs="Arial Unicode MS"/>
          <w:color w:val="000000"/>
          <w:u w:color="000000"/>
        </w:rPr>
        <w:t xml:space="preserve"> membership, </w:t>
      </w:r>
      <w:r w:rsidR="00DC1F60" w:rsidRPr="001E24D9">
        <w:rPr>
          <w:rFonts w:cs="Arial Unicode MS"/>
          <w:color w:val="000000"/>
          <w:u w:color="000000"/>
        </w:rPr>
        <w:t xml:space="preserve">and </w:t>
      </w:r>
      <w:r w:rsidRPr="001E24D9">
        <w:rPr>
          <w:rFonts w:cs="Arial Unicode MS"/>
          <w:color w:val="000000"/>
          <w:u w:color="000000"/>
        </w:rPr>
        <w:t xml:space="preserve">check the organization email at least weekly or more frequently as the need dictates. </w:t>
      </w:r>
    </w:p>
    <w:p w14:paraId="746E2BF2" w14:textId="6E4C7358" w:rsidR="009A4367" w:rsidRPr="001E24D9" w:rsidRDefault="009A4367" w:rsidP="00E4663C">
      <w:pPr>
        <w:pStyle w:val="ListParagraph"/>
        <w:numPr>
          <w:ilvl w:val="1"/>
          <w:numId w:val="20"/>
        </w:numPr>
        <w:tabs>
          <w:tab w:val="left" w:pos="360"/>
        </w:tabs>
        <w:rPr>
          <w:rFonts w:eastAsia="Times New Roman"/>
          <w:color w:val="000000"/>
          <w:u w:color="000000"/>
        </w:rPr>
      </w:pPr>
      <w:r w:rsidRPr="001E24D9">
        <w:rPr>
          <w:rFonts w:cs="Arial Unicode MS"/>
          <w:color w:val="000000"/>
          <w:u w:color="000000"/>
        </w:rPr>
        <w:t>Treasurer.  The Treasurer shall distribute</w:t>
      </w:r>
      <w:r w:rsidR="00DC1F60" w:rsidRPr="001E24D9">
        <w:rPr>
          <w:rFonts w:cs="Arial Unicode MS"/>
          <w:color w:val="000000"/>
          <w:u w:color="000000"/>
        </w:rPr>
        <w:t xml:space="preserve"> </w:t>
      </w:r>
      <w:r w:rsidRPr="001E24D9">
        <w:rPr>
          <w:rFonts w:cs="Arial Unicode MS"/>
          <w:color w:val="000000"/>
          <w:u w:color="000000"/>
        </w:rPr>
        <w:t>and keep an accurate record of all NEABA funds including written receipts for money received and paid; report funds received</w:t>
      </w:r>
      <w:r w:rsidR="00DC1F60" w:rsidRPr="001E24D9">
        <w:rPr>
          <w:rFonts w:cs="Arial Unicode MS"/>
          <w:color w:val="000000"/>
          <w:u w:color="000000"/>
        </w:rPr>
        <w:t xml:space="preserve">, </w:t>
      </w:r>
      <w:r w:rsidRPr="001E24D9">
        <w:rPr>
          <w:rFonts w:cs="Arial Unicode MS"/>
          <w:color w:val="000000"/>
          <w:u w:color="000000"/>
        </w:rPr>
        <w:t xml:space="preserve">paid, and account balances at all meetings of the membership; and be diligent in the collection of dues or other receivables. </w:t>
      </w:r>
    </w:p>
    <w:p w14:paraId="0658D6AD" w14:textId="66828A61" w:rsidR="009A4367" w:rsidRPr="001E24D9" w:rsidRDefault="009A4367" w:rsidP="00E4663C">
      <w:pPr>
        <w:pStyle w:val="ListParagraph"/>
        <w:numPr>
          <w:ilvl w:val="1"/>
          <w:numId w:val="20"/>
        </w:numPr>
        <w:tabs>
          <w:tab w:val="left" w:pos="360"/>
        </w:tabs>
        <w:rPr>
          <w:rFonts w:eastAsia="Times New Roman"/>
          <w:color w:val="000000"/>
          <w:u w:color="000000"/>
        </w:rPr>
      </w:pPr>
      <w:r w:rsidRPr="001E24D9">
        <w:rPr>
          <w:rFonts w:cs="Arial Unicode MS"/>
          <w:color w:val="000000"/>
          <w:u w:color="000000"/>
        </w:rPr>
        <w:t>Student Representative. The Student Representative</w:t>
      </w:r>
      <w:r w:rsidR="00855E23" w:rsidRPr="001E24D9">
        <w:rPr>
          <w:rFonts w:cs="Arial Unicode MS"/>
          <w:color w:val="000000"/>
          <w:u w:color="000000"/>
        </w:rPr>
        <w:t xml:space="preserve"> shall</w:t>
      </w:r>
      <w:r w:rsidRPr="001E24D9">
        <w:rPr>
          <w:rFonts w:cs="Arial Unicode MS"/>
          <w:color w:val="000000"/>
          <w:u w:color="000000"/>
        </w:rPr>
        <w:t xml:space="preserve"> coordinate any student activities, serve as a liaison to local colleges and universities, and represent the interests of </w:t>
      </w:r>
      <w:proofErr w:type="spellStart"/>
      <w:r w:rsidRPr="001E24D9">
        <w:rPr>
          <w:rFonts w:cs="Arial Unicode MS"/>
          <w:color w:val="000000"/>
          <w:u w:color="000000"/>
        </w:rPr>
        <w:t>NEABA’s</w:t>
      </w:r>
      <w:proofErr w:type="spellEnd"/>
      <w:r w:rsidRPr="001E24D9">
        <w:rPr>
          <w:rFonts w:cs="Arial Unicode MS"/>
          <w:color w:val="000000"/>
          <w:u w:color="000000"/>
        </w:rPr>
        <w:t xml:space="preserve"> student members.</w:t>
      </w:r>
    </w:p>
    <w:p w14:paraId="26EF23F2" w14:textId="4420085A" w:rsidR="00855E23" w:rsidRPr="001E24D9" w:rsidRDefault="00855E23" w:rsidP="00E4663C">
      <w:pPr>
        <w:pStyle w:val="ListParagraph"/>
        <w:numPr>
          <w:ilvl w:val="1"/>
          <w:numId w:val="20"/>
        </w:numPr>
        <w:tabs>
          <w:tab w:val="left" w:pos="360"/>
        </w:tabs>
        <w:rPr>
          <w:rFonts w:eastAsia="Times New Roman"/>
          <w:color w:val="000000"/>
          <w:u w:color="000000"/>
        </w:rPr>
      </w:pPr>
      <w:r w:rsidRPr="001E24D9">
        <w:rPr>
          <w:rFonts w:cs="Arial Unicode MS"/>
          <w:color w:val="000000"/>
          <w:u w:color="000000"/>
        </w:rPr>
        <w:t xml:space="preserve">Committee Chairs.  Committee Chairs operate under the guidance of the </w:t>
      </w:r>
      <w:r w:rsidR="001E24D9">
        <w:rPr>
          <w:rFonts w:cs="Arial Unicode MS"/>
          <w:color w:val="000000"/>
          <w:u w:color="000000"/>
        </w:rPr>
        <w:t>Board</w:t>
      </w:r>
      <w:r w:rsidRPr="001E24D9">
        <w:rPr>
          <w:rFonts w:cs="Arial Unicode MS"/>
          <w:color w:val="000000"/>
          <w:u w:color="000000"/>
        </w:rPr>
        <w:t xml:space="preserve"> and must receive approval from the </w:t>
      </w:r>
      <w:r w:rsidR="001E24D9">
        <w:rPr>
          <w:rFonts w:cs="Arial Unicode MS"/>
          <w:color w:val="000000"/>
          <w:u w:color="000000"/>
        </w:rPr>
        <w:t>Board</w:t>
      </w:r>
      <w:r w:rsidRPr="001E24D9">
        <w:rPr>
          <w:rFonts w:cs="Arial Unicode MS"/>
          <w:color w:val="000000"/>
          <w:u w:color="000000"/>
        </w:rPr>
        <w:t xml:space="preserve"> (or a designated </w:t>
      </w:r>
      <w:r w:rsidR="001E24D9">
        <w:rPr>
          <w:rFonts w:cs="Arial Unicode MS"/>
          <w:color w:val="000000"/>
          <w:u w:color="000000"/>
        </w:rPr>
        <w:t>Board</w:t>
      </w:r>
      <w:r w:rsidRPr="001E24D9">
        <w:rPr>
          <w:rFonts w:cs="Arial Unicode MS"/>
          <w:color w:val="000000"/>
          <w:u w:color="000000"/>
        </w:rPr>
        <w:t xml:space="preserve"> member) for all activities. </w:t>
      </w:r>
    </w:p>
    <w:p w14:paraId="0352AD65" w14:textId="38A504AE" w:rsidR="009A4367" w:rsidRPr="001E24D9" w:rsidRDefault="00855E23" w:rsidP="00E4663C">
      <w:pPr>
        <w:pStyle w:val="ListParagraph"/>
        <w:numPr>
          <w:ilvl w:val="2"/>
          <w:numId w:val="20"/>
        </w:numPr>
        <w:tabs>
          <w:tab w:val="left" w:pos="360"/>
        </w:tabs>
        <w:ind w:left="1440" w:hanging="720"/>
        <w:rPr>
          <w:rFonts w:eastAsia="Times New Roman"/>
          <w:color w:val="000000"/>
          <w:u w:color="000000"/>
        </w:rPr>
      </w:pPr>
      <w:r w:rsidRPr="001E24D9">
        <w:rPr>
          <w:rFonts w:cs="Arial Unicode MS"/>
          <w:color w:val="000000"/>
          <w:u w:color="000000"/>
        </w:rPr>
        <w:t xml:space="preserve">The </w:t>
      </w:r>
      <w:r w:rsidR="00DC1F60" w:rsidRPr="001E24D9">
        <w:rPr>
          <w:rFonts w:cs="Arial Unicode MS"/>
          <w:color w:val="000000"/>
          <w:u w:color="000000"/>
        </w:rPr>
        <w:t xml:space="preserve">Program Chair is responsible for all aspects of planning and coordinating </w:t>
      </w:r>
      <w:proofErr w:type="spellStart"/>
      <w:r w:rsidR="00DC1F60" w:rsidRPr="001E24D9">
        <w:rPr>
          <w:rFonts w:cs="Arial Unicode MS"/>
          <w:color w:val="000000"/>
          <w:u w:color="000000"/>
        </w:rPr>
        <w:t>NEABA’s</w:t>
      </w:r>
      <w:proofErr w:type="spellEnd"/>
      <w:r w:rsidR="00DC1F60" w:rsidRPr="001E24D9">
        <w:rPr>
          <w:rFonts w:cs="Arial Unicode MS"/>
          <w:color w:val="000000"/>
          <w:u w:color="000000"/>
        </w:rPr>
        <w:t xml:space="preserve"> annual </w:t>
      </w:r>
      <w:r w:rsidR="001E24D9" w:rsidRPr="001E24D9">
        <w:rPr>
          <w:rFonts w:cs="Arial Unicode MS"/>
          <w:color w:val="000000"/>
          <w:u w:color="000000"/>
        </w:rPr>
        <w:t>conference</w:t>
      </w:r>
      <w:r w:rsidR="00DC1F60" w:rsidRPr="001E24D9">
        <w:rPr>
          <w:rFonts w:cs="Arial Unicode MS"/>
          <w:color w:val="000000"/>
          <w:u w:color="000000"/>
        </w:rPr>
        <w:t xml:space="preserve"> and other training </w:t>
      </w:r>
      <w:r w:rsidR="001E24D9">
        <w:rPr>
          <w:rFonts w:cs="Arial Unicode MS"/>
          <w:color w:val="000000"/>
          <w:u w:color="000000"/>
        </w:rPr>
        <w:t>activities</w:t>
      </w:r>
      <w:r w:rsidR="00DC1F60" w:rsidRPr="001E24D9">
        <w:rPr>
          <w:rFonts w:cs="Arial Unicode MS"/>
          <w:color w:val="000000"/>
          <w:u w:color="000000"/>
        </w:rPr>
        <w:t xml:space="preserve">.  This includes, but is not limited to, selecting venues and incidentals, arranging speakers, coordinating with </w:t>
      </w:r>
      <w:r w:rsidR="00786DED" w:rsidRPr="001E24D9">
        <w:rPr>
          <w:rFonts w:cs="Arial Unicode MS"/>
          <w:color w:val="000000"/>
          <w:u w:color="000000"/>
        </w:rPr>
        <w:t xml:space="preserve">the Marketing Chair and </w:t>
      </w:r>
      <w:r w:rsidR="00DC1F60" w:rsidRPr="001E24D9">
        <w:rPr>
          <w:rFonts w:cs="Arial Unicode MS"/>
          <w:color w:val="000000"/>
          <w:u w:color="000000"/>
        </w:rPr>
        <w:t>other committees when appropriate, and arranging additional committee members and volunteers as needed.</w:t>
      </w:r>
    </w:p>
    <w:p w14:paraId="15D2B7F0" w14:textId="58863ED5" w:rsidR="009A4367" w:rsidRPr="001E24D9" w:rsidRDefault="009A4367" w:rsidP="00E4663C">
      <w:pPr>
        <w:pStyle w:val="ListParagraph"/>
        <w:numPr>
          <w:ilvl w:val="2"/>
          <w:numId w:val="20"/>
        </w:numPr>
        <w:tabs>
          <w:tab w:val="left" w:pos="360"/>
        </w:tabs>
        <w:ind w:left="1440" w:hanging="720"/>
        <w:rPr>
          <w:rFonts w:eastAsia="Times New Roman"/>
          <w:color w:val="000000"/>
          <w:u w:color="000000"/>
        </w:rPr>
      </w:pPr>
      <w:r w:rsidRPr="001E24D9">
        <w:rPr>
          <w:rFonts w:cs="Arial Unicode MS"/>
          <w:color w:val="000000"/>
          <w:u w:color="000000"/>
        </w:rPr>
        <w:t>Legislative Chair</w:t>
      </w:r>
      <w:r w:rsidR="00DC1F60" w:rsidRPr="001E24D9">
        <w:rPr>
          <w:rFonts w:cs="Arial Unicode MS"/>
          <w:color w:val="000000"/>
          <w:u w:color="000000"/>
        </w:rPr>
        <w:t xml:space="preserve">.  </w:t>
      </w:r>
      <w:r w:rsidR="00855E23" w:rsidRPr="001E24D9">
        <w:rPr>
          <w:rFonts w:cs="Arial Unicode MS"/>
          <w:color w:val="000000"/>
          <w:u w:color="000000"/>
        </w:rPr>
        <w:t>The</w:t>
      </w:r>
      <w:r w:rsidR="00DC1F60" w:rsidRPr="001E24D9">
        <w:rPr>
          <w:rFonts w:cs="Arial Unicode MS"/>
          <w:color w:val="000000"/>
          <w:u w:color="000000"/>
        </w:rPr>
        <w:t xml:space="preserve"> Legislative Chair will be responsible for </w:t>
      </w:r>
      <w:r w:rsidR="004C5CC9" w:rsidRPr="001E24D9">
        <w:rPr>
          <w:rFonts w:cs="Arial Unicode MS"/>
          <w:color w:val="000000"/>
          <w:u w:color="000000"/>
        </w:rPr>
        <w:t xml:space="preserve">all legislative and other </w:t>
      </w:r>
      <w:r w:rsidR="003730EE" w:rsidRPr="001E24D9">
        <w:rPr>
          <w:rFonts w:cs="Arial Unicode MS"/>
          <w:color w:val="000000"/>
          <w:u w:color="000000"/>
        </w:rPr>
        <w:t>policy-making</w:t>
      </w:r>
      <w:r w:rsidR="004C5CC9" w:rsidRPr="001E24D9">
        <w:rPr>
          <w:rFonts w:cs="Arial Unicode MS"/>
          <w:color w:val="000000"/>
          <w:u w:color="000000"/>
        </w:rPr>
        <w:t xml:space="preserve"> </w:t>
      </w:r>
      <w:r w:rsidR="00DC1F60" w:rsidRPr="001E24D9">
        <w:rPr>
          <w:rFonts w:cs="Arial Unicode MS"/>
          <w:color w:val="000000"/>
          <w:u w:color="000000"/>
        </w:rPr>
        <w:t xml:space="preserve">activities </w:t>
      </w:r>
      <w:r w:rsidR="004C5CC9" w:rsidRPr="001E24D9">
        <w:rPr>
          <w:rFonts w:cs="Arial Unicode MS"/>
          <w:color w:val="000000"/>
          <w:u w:color="000000"/>
        </w:rPr>
        <w:t>that promote</w:t>
      </w:r>
      <w:r w:rsidR="00DC1F60" w:rsidRPr="001E24D9">
        <w:rPr>
          <w:rFonts w:cs="Arial Unicode MS"/>
          <w:color w:val="000000"/>
          <w:u w:color="000000"/>
        </w:rPr>
        <w:t xml:space="preserve"> the </w:t>
      </w:r>
      <w:r w:rsidR="004C5CC9" w:rsidRPr="001E24D9">
        <w:rPr>
          <w:rFonts w:cs="Arial Unicode MS"/>
          <w:color w:val="000000"/>
          <w:u w:color="000000"/>
        </w:rPr>
        <w:t>profession of behavior analysis</w:t>
      </w:r>
      <w:r w:rsidR="00DC1F60" w:rsidRPr="001E24D9">
        <w:rPr>
          <w:rFonts w:cs="Arial Unicode MS"/>
          <w:color w:val="000000"/>
          <w:u w:color="000000"/>
        </w:rPr>
        <w:t xml:space="preserve"> in Nebraska</w:t>
      </w:r>
      <w:r w:rsidR="004C5CC9" w:rsidRPr="001E24D9">
        <w:rPr>
          <w:rFonts w:cs="Arial Unicode MS"/>
          <w:color w:val="000000"/>
          <w:u w:color="000000"/>
        </w:rPr>
        <w:t>.  The guiding principle will always be the protection of individuals served by behavior analysis.  The Chair will</w:t>
      </w:r>
      <w:r w:rsidR="00DC1F60" w:rsidRPr="001E24D9">
        <w:rPr>
          <w:rFonts w:cs="Arial Unicode MS"/>
          <w:color w:val="000000"/>
          <w:u w:color="000000"/>
        </w:rPr>
        <w:t xml:space="preserve"> serve as a key co</w:t>
      </w:r>
      <w:r w:rsidR="004C5CC9" w:rsidRPr="001E24D9">
        <w:rPr>
          <w:rFonts w:cs="Arial Unicode MS"/>
          <w:color w:val="000000"/>
          <w:u w:color="000000"/>
        </w:rPr>
        <w:t xml:space="preserve">ntact regarding any </w:t>
      </w:r>
      <w:r w:rsidR="003730EE" w:rsidRPr="001E24D9">
        <w:rPr>
          <w:rFonts w:cs="Arial Unicode MS"/>
          <w:color w:val="000000"/>
          <w:u w:color="000000"/>
        </w:rPr>
        <w:t>activities</w:t>
      </w:r>
      <w:r w:rsidR="004C5CC9" w:rsidRPr="001E24D9">
        <w:rPr>
          <w:rFonts w:cs="Arial Unicode MS"/>
          <w:color w:val="000000"/>
          <w:u w:color="000000"/>
        </w:rPr>
        <w:t xml:space="preserve"> relating to these efforts and arranging additional committee members and volunteers as needed.</w:t>
      </w:r>
    </w:p>
    <w:p w14:paraId="45E85F76" w14:textId="61004369" w:rsidR="009A4367" w:rsidRPr="001E24D9" w:rsidRDefault="009A4367" w:rsidP="00E4663C">
      <w:pPr>
        <w:pStyle w:val="ListParagraph"/>
        <w:numPr>
          <w:ilvl w:val="2"/>
          <w:numId w:val="20"/>
        </w:numPr>
        <w:tabs>
          <w:tab w:val="left" w:pos="360"/>
        </w:tabs>
        <w:ind w:left="1440" w:hanging="720"/>
        <w:rPr>
          <w:rFonts w:eastAsia="Times New Roman"/>
          <w:color w:val="000000"/>
          <w:u w:color="000000"/>
        </w:rPr>
      </w:pPr>
      <w:r w:rsidRPr="001E24D9">
        <w:rPr>
          <w:rFonts w:cs="Arial Unicode MS"/>
          <w:color w:val="000000"/>
          <w:u w:color="000000"/>
        </w:rPr>
        <w:t>Marketing Chair</w:t>
      </w:r>
      <w:r w:rsidR="004C5CC9" w:rsidRPr="001E24D9">
        <w:rPr>
          <w:rFonts w:cs="Arial Unicode MS"/>
          <w:color w:val="000000"/>
          <w:u w:color="000000"/>
        </w:rPr>
        <w:t>.</w:t>
      </w:r>
      <w:r w:rsidR="00786DED" w:rsidRPr="001E24D9">
        <w:rPr>
          <w:rFonts w:cs="Arial Unicode MS"/>
          <w:color w:val="000000"/>
          <w:u w:color="000000"/>
        </w:rPr>
        <w:t xml:space="preserve">  </w:t>
      </w:r>
      <w:r w:rsidR="00855E23" w:rsidRPr="001E24D9">
        <w:rPr>
          <w:rFonts w:cs="Arial Unicode MS"/>
          <w:color w:val="000000"/>
          <w:u w:color="000000"/>
        </w:rPr>
        <w:t>The</w:t>
      </w:r>
      <w:r w:rsidR="00786DED" w:rsidRPr="001E24D9">
        <w:rPr>
          <w:rFonts w:cs="Arial Unicode MS"/>
          <w:color w:val="000000"/>
          <w:u w:color="000000"/>
        </w:rPr>
        <w:t xml:space="preserve"> Marketing Chair will be responsible for </w:t>
      </w:r>
      <w:r w:rsidR="00D10573" w:rsidRPr="001E24D9">
        <w:rPr>
          <w:rFonts w:cs="Arial Unicode MS"/>
          <w:color w:val="000000"/>
          <w:u w:color="000000"/>
        </w:rPr>
        <w:t>recruiting</w:t>
      </w:r>
      <w:r w:rsidR="00786DED" w:rsidRPr="001E24D9">
        <w:rPr>
          <w:rFonts w:cs="Arial Unicode MS"/>
          <w:color w:val="000000"/>
          <w:u w:color="000000"/>
        </w:rPr>
        <w:t xml:space="preserve"> new members, keep</w:t>
      </w:r>
      <w:r w:rsidR="00D10573" w:rsidRPr="001E24D9">
        <w:rPr>
          <w:rFonts w:cs="Arial Unicode MS"/>
          <w:color w:val="000000"/>
          <w:u w:color="000000"/>
        </w:rPr>
        <w:t>ing</w:t>
      </w:r>
      <w:r w:rsidR="00786DED" w:rsidRPr="001E24D9">
        <w:rPr>
          <w:rFonts w:cs="Arial Unicode MS"/>
          <w:color w:val="000000"/>
          <w:u w:color="000000"/>
        </w:rPr>
        <w:t xml:space="preserve"> members informed of the organization’s activities, p</w:t>
      </w:r>
      <w:r w:rsidR="00D10573" w:rsidRPr="001E24D9">
        <w:rPr>
          <w:rFonts w:cs="Arial Unicode MS"/>
          <w:color w:val="000000"/>
          <w:u w:color="000000"/>
        </w:rPr>
        <w:t>romoting</w:t>
      </w:r>
      <w:r w:rsidR="00786DED" w:rsidRPr="001E24D9">
        <w:rPr>
          <w:rFonts w:cs="Arial Unicode MS"/>
          <w:color w:val="000000"/>
          <w:u w:color="000000"/>
        </w:rPr>
        <w:t xml:space="preserve"> the annual conference and other activities sponsored by the organization, </w:t>
      </w:r>
      <w:r w:rsidR="00E4663C" w:rsidRPr="001E24D9">
        <w:rPr>
          <w:rFonts w:cs="Arial Unicode MS"/>
          <w:color w:val="000000"/>
          <w:u w:color="000000"/>
        </w:rPr>
        <w:t xml:space="preserve">fundraising, </w:t>
      </w:r>
      <w:r w:rsidR="00D10573" w:rsidRPr="001E24D9">
        <w:rPr>
          <w:rFonts w:cs="Arial Unicode MS"/>
          <w:color w:val="000000"/>
          <w:u w:color="000000"/>
        </w:rPr>
        <w:t>and arranging additional committee members and volunteers as needed.</w:t>
      </w:r>
    </w:p>
    <w:p w14:paraId="5E68BE4A" w14:textId="795C4A3B" w:rsidR="00F813EB" w:rsidRPr="001E24D9" w:rsidRDefault="00F813EB" w:rsidP="00E4663C">
      <w:pPr>
        <w:pStyle w:val="ListParagraph"/>
        <w:numPr>
          <w:ilvl w:val="1"/>
          <w:numId w:val="20"/>
        </w:numPr>
        <w:tabs>
          <w:tab w:val="left" w:pos="360"/>
        </w:tabs>
        <w:rPr>
          <w:rFonts w:eastAsia="Times New Roman"/>
          <w:color w:val="000000"/>
          <w:u w:color="000000"/>
        </w:rPr>
      </w:pPr>
      <w:r w:rsidRPr="001E24D9">
        <w:rPr>
          <w:rFonts w:cs="Arial Unicode MS"/>
          <w:color w:val="000000"/>
          <w:u w:color="000000"/>
        </w:rPr>
        <w:t>Caregiver Representative</w:t>
      </w:r>
      <w:r w:rsidR="00D10573" w:rsidRPr="001E24D9">
        <w:rPr>
          <w:rFonts w:cs="Arial Unicode MS"/>
          <w:color w:val="000000"/>
          <w:u w:color="000000"/>
        </w:rPr>
        <w:t xml:space="preserve">.  </w:t>
      </w:r>
      <w:r w:rsidR="00855E23" w:rsidRPr="001E24D9">
        <w:rPr>
          <w:rFonts w:cs="Arial Unicode MS"/>
          <w:color w:val="000000"/>
          <w:u w:color="000000"/>
        </w:rPr>
        <w:t xml:space="preserve">With guidance and approval by the </w:t>
      </w:r>
      <w:r w:rsidR="001E24D9">
        <w:rPr>
          <w:rFonts w:cs="Arial Unicode MS"/>
          <w:color w:val="000000"/>
          <w:u w:color="000000"/>
        </w:rPr>
        <w:t>Board</w:t>
      </w:r>
      <w:r w:rsidR="00855E23" w:rsidRPr="001E24D9">
        <w:rPr>
          <w:rFonts w:cs="Arial Unicode MS"/>
          <w:color w:val="000000"/>
          <w:u w:color="000000"/>
        </w:rPr>
        <w:t xml:space="preserve">, the Caregiver Representative shall coordinate parent /caregiver activities, help recruit new Caregiver members, keep Caregivers informed of relevant information and activities, and otherwise represent the interests of </w:t>
      </w:r>
      <w:proofErr w:type="spellStart"/>
      <w:r w:rsidR="00855E23" w:rsidRPr="001E24D9">
        <w:rPr>
          <w:rFonts w:cs="Arial Unicode MS"/>
          <w:color w:val="000000"/>
          <w:u w:color="000000"/>
        </w:rPr>
        <w:t>NEABA’s</w:t>
      </w:r>
      <w:proofErr w:type="spellEnd"/>
      <w:r w:rsidR="00855E23" w:rsidRPr="001E24D9">
        <w:rPr>
          <w:rFonts w:cs="Arial Unicode MS"/>
          <w:color w:val="000000"/>
          <w:u w:color="000000"/>
        </w:rPr>
        <w:t xml:space="preserve"> Caregiver members.</w:t>
      </w:r>
    </w:p>
    <w:p w14:paraId="27BDDC80" w14:textId="77777777" w:rsidR="006D5607" w:rsidRPr="001E24D9" w:rsidRDefault="006D5607" w:rsidP="006D5607">
      <w:pPr>
        <w:rPr>
          <w:rFonts w:cs="Arial Unicode MS"/>
          <w:color w:val="000000"/>
          <w:u w:color="000000"/>
        </w:rPr>
      </w:pPr>
    </w:p>
    <w:p w14:paraId="65DF4726" w14:textId="77777777" w:rsidR="00240740" w:rsidRPr="001E24D9" w:rsidRDefault="00240740">
      <w:pPr>
        <w:rPr>
          <w:rFonts w:eastAsia="Times New Roman"/>
          <w:color w:val="000000"/>
          <w:u w:color="000000"/>
        </w:rPr>
      </w:pPr>
    </w:p>
    <w:p w14:paraId="41B95C43" w14:textId="4E78DD9B" w:rsidR="00240740" w:rsidRPr="001E24D9" w:rsidRDefault="00A45115">
      <w:pPr>
        <w:jc w:val="center"/>
        <w:rPr>
          <w:rFonts w:eastAsia="Times New Roman"/>
          <w:b/>
          <w:bCs/>
          <w:color w:val="000000"/>
          <w:u w:val="single" w:color="000000"/>
        </w:rPr>
      </w:pPr>
      <w:r w:rsidRPr="001E24D9">
        <w:rPr>
          <w:rFonts w:cs="Arial Unicode MS"/>
          <w:b/>
          <w:bCs/>
          <w:color w:val="000000"/>
          <w:u w:val="single" w:color="000000"/>
        </w:rPr>
        <w:t>Article V</w:t>
      </w:r>
      <w:r w:rsidR="00855E23" w:rsidRPr="001E24D9">
        <w:rPr>
          <w:rFonts w:cs="Arial Unicode MS"/>
          <w:b/>
          <w:bCs/>
          <w:color w:val="000000"/>
          <w:u w:val="single" w:color="000000"/>
        </w:rPr>
        <w:t xml:space="preserve"> </w:t>
      </w:r>
      <w:r w:rsidRPr="001E24D9">
        <w:rPr>
          <w:rFonts w:cs="Arial Unicode MS"/>
          <w:b/>
          <w:bCs/>
          <w:color w:val="000000"/>
          <w:u w:val="single" w:color="000000"/>
        </w:rPr>
        <w:t xml:space="preserve">- </w:t>
      </w:r>
      <w:r w:rsidR="001E24D9">
        <w:rPr>
          <w:rFonts w:cs="Arial Unicode MS"/>
          <w:b/>
          <w:bCs/>
          <w:color w:val="000000"/>
          <w:u w:val="single" w:color="000000"/>
        </w:rPr>
        <w:t>Board</w:t>
      </w:r>
      <w:r w:rsidR="00855E23" w:rsidRPr="001E24D9">
        <w:rPr>
          <w:rFonts w:cs="Arial Unicode MS"/>
          <w:b/>
          <w:bCs/>
          <w:color w:val="000000"/>
          <w:u w:val="single" w:color="000000"/>
        </w:rPr>
        <w:t xml:space="preserve"> Functions</w:t>
      </w:r>
    </w:p>
    <w:p w14:paraId="7F155FE9" w14:textId="77777777" w:rsidR="00240740" w:rsidRPr="001E24D9" w:rsidRDefault="00240740">
      <w:pPr>
        <w:jc w:val="center"/>
        <w:rPr>
          <w:rFonts w:eastAsia="Times New Roman"/>
          <w:b/>
          <w:bCs/>
          <w:color w:val="000000"/>
          <w:u w:val="single" w:color="000000"/>
        </w:rPr>
      </w:pPr>
    </w:p>
    <w:p w14:paraId="50B0D19D" w14:textId="77777777" w:rsidR="00240740" w:rsidRDefault="00240740">
      <w:pPr>
        <w:ind w:left="1440"/>
        <w:rPr>
          <w:rFonts w:eastAsia="Times New Roman"/>
          <w:color w:val="000000"/>
          <w:u w:color="000000"/>
        </w:rPr>
      </w:pPr>
    </w:p>
    <w:p w14:paraId="2D9562BA" w14:textId="77777777" w:rsidR="00855E23" w:rsidRDefault="00A45115" w:rsidP="00855E23">
      <w:pPr>
        <w:numPr>
          <w:ilvl w:val="0"/>
          <w:numId w:val="22"/>
        </w:numPr>
        <w:rPr>
          <w:rFonts w:cs="Arial Unicode MS"/>
          <w:color w:val="000000"/>
          <w:u w:color="000000"/>
        </w:rPr>
      </w:pPr>
      <w:r>
        <w:rPr>
          <w:rFonts w:cs="Arial Unicode MS"/>
          <w:color w:val="000000"/>
          <w:u w:color="000000"/>
        </w:rPr>
        <w:t>Meetings</w:t>
      </w:r>
      <w:r w:rsidR="00855E23">
        <w:rPr>
          <w:rFonts w:cs="Arial Unicode MS"/>
          <w:color w:val="000000"/>
          <w:u w:color="000000"/>
        </w:rPr>
        <w:t>.</w:t>
      </w:r>
    </w:p>
    <w:p w14:paraId="77B29EB3" w14:textId="399DF3B1" w:rsidR="00855E23" w:rsidRDefault="00A45115" w:rsidP="00855E23">
      <w:pPr>
        <w:numPr>
          <w:ilvl w:val="1"/>
          <w:numId w:val="22"/>
        </w:numPr>
        <w:rPr>
          <w:rFonts w:cs="Arial Unicode MS"/>
          <w:color w:val="000000"/>
          <w:u w:color="000000"/>
        </w:rPr>
      </w:pPr>
      <w:r w:rsidRPr="00855E23">
        <w:rPr>
          <w:rFonts w:cs="Arial Unicode MS"/>
          <w:color w:val="000000"/>
          <w:u w:color="000000"/>
        </w:rPr>
        <w:t xml:space="preserve">The </w:t>
      </w:r>
      <w:r w:rsidR="001E24D9">
        <w:rPr>
          <w:rFonts w:cs="Arial Unicode MS"/>
          <w:color w:val="000000"/>
          <w:u w:color="000000"/>
        </w:rPr>
        <w:t>Board</w:t>
      </w:r>
      <w:r w:rsidRPr="00855E23">
        <w:rPr>
          <w:rFonts w:cs="Arial Unicode MS"/>
          <w:color w:val="000000"/>
          <w:u w:color="000000"/>
        </w:rPr>
        <w:t xml:space="preserve"> shall meet at least once annually at a time </w:t>
      </w:r>
      <w:r w:rsidR="003245DB">
        <w:rPr>
          <w:rFonts w:cs="Arial Unicode MS"/>
          <w:color w:val="000000"/>
          <w:u w:color="000000"/>
        </w:rPr>
        <w:t>and</w:t>
      </w:r>
      <w:r w:rsidRPr="00855E23">
        <w:rPr>
          <w:rFonts w:cs="Arial Unicode MS"/>
          <w:color w:val="000000"/>
          <w:u w:color="000000"/>
        </w:rPr>
        <w:t xml:space="preserve"> location deemed appropriate by the </w:t>
      </w:r>
      <w:r w:rsidR="003730EE">
        <w:rPr>
          <w:rFonts w:cs="Arial Unicode MS"/>
          <w:color w:val="000000"/>
          <w:u w:color="000000"/>
        </w:rPr>
        <w:t>President</w:t>
      </w:r>
      <w:r w:rsidRPr="00855E23">
        <w:rPr>
          <w:rFonts w:cs="Arial Unicode MS"/>
          <w:color w:val="000000"/>
          <w:u w:color="000000"/>
        </w:rPr>
        <w:t xml:space="preserve">. A meeting of the </w:t>
      </w:r>
      <w:r w:rsidR="001E24D9">
        <w:rPr>
          <w:rFonts w:cs="Arial Unicode MS"/>
          <w:color w:val="000000"/>
          <w:u w:color="000000"/>
        </w:rPr>
        <w:t>Board</w:t>
      </w:r>
      <w:r w:rsidRPr="00855E23">
        <w:rPr>
          <w:rFonts w:cs="Arial Unicode MS"/>
          <w:color w:val="000000"/>
          <w:u w:color="000000"/>
        </w:rPr>
        <w:t xml:space="preserve"> may also be called by action of three members of the </w:t>
      </w:r>
      <w:r w:rsidR="001E24D9">
        <w:rPr>
          <w:rFonts w:cs="Arial Unicode MS"/>
          <w:color w:val="000000"/>
          <w:u w:color="000000"/>
        </w:rPr>
        <w:t>Board</w:t>
      </w:r>
      <w:r w:rsidRPr="00855E23">
        <w:rPr>
          <w:rFonts w:cs="Arial Unicode MS"/>
          <w:color w:val="000000"/>
          <w:u w:color="000000"/>
        </w:rPr>
        <w:t xml:space="preserve"> who shall notify the remaining members at least two weeks in advance of the proposed meeting, though in an emergency the two weeks’ requirement may be waived.</w:t>
      </w:r>
    </w:p>
    <w:p w14:paraId="2B054756" w14:textId="781075FA" w:rsidR="00846D85" w:rsidRDefault="00A45115" w:rsidP="00846D85">
      <w:pPr>
        <w:numPr>
          <w:ilvl w:val="1"/>
          <w:numId w:val="22"/>
        </w:numPr>
        <w:rPr>
          <w:rFonts w:cs="Arial Unicode MS"/>
          <w:color w:val="000000"/>
          <w:u w:color="000000"/>
        </w:rPr>
      </w:pPr>
      <w:r w:rsidRPr="00855E23">
        <w:rPr>
          <w:rFonts w:cs="Arial Unicode MS"/>
          <w:color w:val="000000"/>
          <w:u w:color="000000"/>
        </w:rPr>
        <w:t xml:space="preserve">Records of meetings and </w:t>
      </w:r>
      <w:r w:rsidR="001E24D9">
        <w:rPr>
          <w:rFonts w:cs="Arial Unicode MS"/>
          <w:color w:val="000000"/>
          <w:u w:color="000000"/>
        </w:rPr>
        <w:t>Board</w:t>
      </w:r>
      <w:r w:rsidRPr="00855E23">
        <w:rPr>
          <w:rFonts w:cs="Arial Unicode MS"/>
          <w:color w:val="000000"/>
          <w:u w:color="000000"/>
        </w:rPr>
        <w:t xml:space="preserve"> activities shall be permanently retained.</w:t>
      </w:r>
      <w:r w:rsidR="00846D85">
        <w:rPr>
          <w:rFonts w:cs="Arial Unicode MS"/>
          <w:color w:val="000000"/>
          <w:u w:color="000000"/>
        </w:rPr>
        <w:br/>
      </w:r>
    </w:p>
    <w:p w14:paraId="0F059AAD" w14:textId="4AABA3E9" w:rsidR="00846D85" w:rsidRDefault="00A45115" w:rsidP="00846D85">
      <w:pPr>
        <w:numPr>
          <w:ilvl w:val="0"/>
          <w:numId w:val="22"/>
        </w:numPr>
        <w:rPr>
          <w:rFonts w:cs="Arial Unicode MS"/>
          <w:color w:val="000000"/>
          <w:u w:color="000000"/>
        </w:rPr>
      </w:pPr>
      <w:r w:rsidRPr="00846D85">
        <w:rPr>
          <w:rFonts w:cs="Arial Unicode MS"/>
          <w:color w:val="000000"/>
          <w:u w:color="000000"/>
        </w:rPr>
        <w:t>Quorum</w:t>
      </w:r>
      <w:r w:rsidR="00846D85">
        <w:rPr>
          <w:rFonts w:cs="Arial Unicode MS"/>
          <w:color w:val="000000"/>
          <w:u w:color="000000"/>
        </w:rPr>
        <w:t xml:space="preserve">.  </w:t>
      </w:r>
      <w:r w:rsidRPr="00846D85">
        <w:rPr>
          <w:rFonts w:cs="Arial Unicode MS"/>
          <w:color w:val="000000"/>
          <w:u w:color="000000"/>
        </w:rPr>
        <w:t xml:space="preserve">For purposes of transacting the business of the chapter, a quorum shall consist of </w:t>
      </w:r>
      <w:r w:rsidR="00855E23" w:rsidRPr="00846D85">
        <w:rPr>
          <w:rFonts w:cs="Arial Unicode MS"/>
          <w:color w:val="000000"/>
          <w:u w:color="000000"/>
        </w:rPr>
        <w:t xml:space="preserve">five </w:t>
      </w:r>
      <w:r w:rsidR="001E24D9">
        <w:rPr>
          <w:rFonts w:cs="Arial Unicode MS"/>
          <w:bCs/>
          <w:color w:val="000000"/>
          <w:u w:color="000000"/>
        </w:rPr>
        <w:t>Board</w:t>
      </w:r>
      <w:r w:rsidR="00855E23" w:rsidRPr="00846D85">
        <w:rPr>
          <w:rFonts w:cs="Arial Unicode MS"/>
          <w:color w:val="000000"/>
          <w:u w:color="000000"/>
        </w:rPr>
        <w:t xml:space="preserve"> members</w:t>
      </w:r>
      <w:r w:rsidRPr="00846D85">
        <w:rPr>
          <w:rFonts w:cs="Arial Unicode MS"/>
          <w:color w:val="000000"/>
          <w:u w:color="000000"/>
        </w:rPr>
        <w:t xml:space="preserve">. </w:t>
      </w:r>
      <w:r w:rsidR="001E24D9">
        <w:rPr>
          <w:rFonts w:cs="Arial Unicode MS"/>
          <w:color w:val="000000"/>
          <w:u w:color="000000"/>
        </w:rPr>
        <w:t>Board</w:t>
      </w:r>
      <w:r w:rsidRPr="00846D85">
        <w:rPr>
          <w:rFonts w:cs="Arial Unicode MS"/>
          <w:color w:val="000000"/>
          <w:u w:color="000000"/>
        </w:rPr>
        <w:t xml:space="preserve"> members may attend meetings remotely (e.g., phone or web conference).</w:t>
      </w:r>
      <w:r w:rsidR="00846D85">
        <w:rPr>
          <w:rFonts w:cs="Arial Unicode MS"/>
          <w:color w:val="000000"/>
          <w:u w:color="000000"/>
        </w:rPr>
        <w:br/>
      </w:r>
    </w:p>
    <w:p w14:paraId="6A607F75" w14:textId="77777777" w:rsidR="00846D85" w:rsidRDefault="00A45115" w:rsidP="00846D85">
      <w:pPr>
        <w:numPr>
          <w:ilvl w:val="0"/>
          <w:numId w:val="22"/>
        </w:numPr>
        <w:rPr>
          <w:rFonts w:cs="Arial Unicode MS"/>
          <w:color w:val="000000"/>
          <w:u w:color="000000"/>
        </w:rPr>
      </w:pPr>
      <w:r w:rsidRPr="00846D85">
        <w:rPr>
          <w:rFonts w:cs="Arial Unicode MS"/>
          <w:color w:val="000000"/>
          <w:u w:color="000000"/>
        </w:rPr>
        <w:t>Removal and Replacement</w:t>
      </w:r>
      <w:r w:rsidR="00846D85">
        <w:rPr>
          <w:rFonts w:cs="Arial Unicode MS"/>
          <w:color w:val="000000"/>
          <w:u w:color="000000"/>
        </w:rPr>
        <w:t>.</w:t>
      </w:r>
    </w:p>
    <w:p w14:paraId="4B0BB4E7" w14:textId="7ACDC1D8" w:rsidR="00846D85" w:rsidRDefault="00A45115" w:rsidP="00846D85">
      <w:pPr>
        <w:numPr>
          <w:ilvl w:val="1"/>
          <w:numId w:val="22"/>
        </w:numPr>
        <w:rPr>
          <w:rFonts w:cs="Arial Unicode MS"/>
          <w:color w:val="000000"/>
          <w:u w:color="000000"/>
        </w:rPr>
      </w:pPr>
      <w:r w:rsidRPr="00846D85">
        <w:rPr>
          <w:rFonts w:cs="Arial Unicode MS"/>
          <w:color w:val="000000"/>
          <w:u w:color="000000"/>
        </w:rPr>
        <w:t xml:space="preserve">Members of the </w:t>
      </w:r>
      <w:r w:rsidR="001E24D9">
        <w:rPr>
          <w:rFonts w:cs="Arial Unicode MS"/>
          <w:color w:val="000000"/>
          <w:u w:color="000000"/>
        </w:rPr>
        <w:t>Board</w:t>
      </w:r>
      <w:r w:rsidRPr="00846D85">
        <w:rPr>
          <w:rFonts w:cs="Arial Unicode MS"/>
          <w:color w:val="000000"/>
          <w:u w:color="000000"/>
        </w:rPr>
        <w:t xml:space="preserve"> who fail to maintain membership in good standing in the chapter,</w:t>
      </w:r>
      <w:r w:rsidR="00846D85">
        <w:rPr>
          <w:rFonts w:cs="Arial Unicode MS"/>
          <w:color w:val="000000"/>
          <w:u w:color="000000"/>
        </w:rPr>
        <w:t xml:space="preserve"> </w:t>
      </w:r>
      <w:r w:rsidRPr="00846D85">
        <w:rPr>
          <w:rFonts w:cs="Arial Unicode MS"/>
          <w:color w:val="000000"/>
          <w:u w:color="000000"/>
        </w:rPr>
        <w:t>who engage in unethical behavior (</w:t>
      </w:r>
      <w:proofErr w:type="spellStart"/>
      <w:r w:rsidRPr="00846D85">
        <w:rPr>
          <w:rFonts w:cs="Arial Unicode MS"/>
          <w:color w:val="000000"/>
          <w:u w:color="000000"/>
        </w:rPr>
        <w:t>APA</w:t>
      </w:r>
      <w:proofErr w:type="spellEnd"/>
      <w:r w:rsidRPr="00846D85">
        <w:rPr>
          <w:rFonts w:cs="Arial Unicode MS"/>
          <w:color w:val="000000"/>
          <w:u w:color="000000"/>
        </w:rPr>
        <w:t xml:space="preserve">, BACB) or who fail to attend two consecutive meetings of the </w:t>
      </w:r>
      <w:r w:rsidR="001E24D9">
        <w:rPr>
          <w:rFonts w:cs="Arial Unicode MS"/>
          <w:color w:val="000000"/>
          <w:u w:color="000000"/>
        </w:rPr>
        <w:t>Board</w:t>
      </w:r>
      <w:r w:rsidRPr="00846D85">
        <w:rPr>
          <w:rFonts w:cs="Arial Unicode MS"/>
          <w:color w:val="000000"/>
          <w:u w:color="000000"/>
        </w:rPr>
        <w:t xml:space="preserve"> are subject to removal by a majority vote of the remaining members of the </w:t>
      </w:r>
      <w:r w:rsidR="001E24D9">
        <w:rPr>
          <w:rFonts w:cs="Arial Unicode MS"/>
          <w:color w:val="000000"/>
          <w:u w:color="000000"/>
        </w:rPr>
        <w:t>Board</w:t>
      </w:r>
      <w:r w:rsidR="00846D85">
        <w:rPr>
          <w:rFonts w:cs="Arial Unicode MS"/>
          <w:color w:val="000000"/>
          <w:u w:color="000000"/>
        </w:rPr>
        <w:t>.</w:t>
      </w:r>
    </w:p>
    <w:p w14:paraId="609E635E" w14:textId="09995C0F" w:rsidR="00846D85" w:rsidRDefault="00A45115" w:rsidP="00846D85">
      <w:pPr>
        <w:numPr>
          <w:ilvl w:val="1"/>
          <w:numId w:val="22"/>
        </w:numPr>
        <w:rPr>
          <w:rFonts w:cs="Arial Unicode MS"/>
          <w:color w:val="000000"/>
          <w:u w:color="000000"/>
        </w:rPr>
      </w:pPr>
      <w:r w:rsidRPr="00846D85">
        <w:rPr>
          <w:rFonts w:cs="Arial Unicode MS"/>
          <w:color w:val="000000"/>
          <w:u w:color="000000"/>
        </w:rPr>
        <w:t xml:space="preserve">A </w:t>
      </w:r>
      <w:r w:rsidR="001E24D9">
        <w:rPr>
          <w:rFonts w:cs="Arial Unicode MS"/>
          <w:color w:val="000000"/>
          <w:u w:color="000000"/>
        </w:rPr>
        <w:t>Board</w:t>
      </w:r>
      <w:r w:rsidRPr="00846D85">
        <w:rPr>
          <w:rFonts w:cs="Arial Unicode MS"/>
          <w:color w:val="000000"/>
          <w:u w:color="000000"/>
        </w:rPr>
        <w:t xml:space="preserve"> member who has missed two consecutive meetings will be given opportunity to provide explanation for the absences. </w:t>
      </w:r>
    </w:p>
    <w:p w14:paraId="5CCF122B" w14:textId="2DB152BD" w:rsidR="00240740" w:rsidRDefault="00A45115" w:rsidP="00E4663C">
      <w:pPr>
        <w:numPr>
          <w:ilvl w:val="1"/>
          <w:numId w:val="22"/>
        </w:numPr>
        <w:rPr>
          <w:rFonts w:cs="Arial Unicode MS"/>
          <w:color w:val="000000"/>
          <w:u w:color="000000"/>
        </w:rPr>
      </w:pPr>
      <w:r w:rsidRPr="00846D85">
        <w:rPr>
          <w:rFonts w:cs="Arial Unicode MS"/>
          <w:color w:val="000000"/>
          <w:u w:color="000000"/>
        </w:rPr>
        <w:t>A tie-vote shall be construed as affirmation for removal. Positions vacated for any reason shall be replace</w:t>
      </w:r>
      <w:r w:rsidR="001E24D9">
        <w:rPr>
          <w:rFonts w:cs="Arial Unicode MS"/>
          <w:color w:val="000000"/>
          <w:u w:color="000000"/>
        </w:rPr>
        <w:t>d</w:t>
      </w:r>
      <w:r w:rsidRPr="00846D85">
        <w:rPr>
          <w:rFonts w:cs="Arial Unicode MS"/>
          <w:color w:val="000000"/>
          <w:u w:color="000000"/>
        </w:rPr>
        <w:t xml:space="preserve"> by a majority vote of the remaining members, with such successors to serve until selections occur at the annual business meeting of the chapter.</w:t>
      </w:r>
    </w:p>
    <w:p w14:paraId="73A5FE30" w14:textId="77777777" w:rsidR="00A07745" w:rsidRDefault="00A07745" w:rsidP="00A07745">
      <w:pPr>
        <w:rPr>
          <w:rFonts w:cs="Arial Unicode MS"/>
          <w:color w:val="000000"/>
          <w:u w:color="000000"/>
        </w:rPr>
      </w:pPr>
    </w:p>
    <w:p w14:paraId="42156DC0" w14:textId="77777777" w:rsidR="00A07745" w:rsidRDefault="00A07745" w:rsidP="00A07745">
      <w:pPr>
        <w:rPr>
          <w:rFonts w:cs="Arial Unicode MS"/>
          <w:color w:val="000000"/>
          <w:u w:color="000000"/>
        </w:rPr>
      </w:pPr>
    </w:p>
    <w:p w14:paraId="2D13D6F2" w14:textId="77777777" w:rsidR="00A07745" w:rsidRPr="001E24D9" w:rsidRDefault="00A07745" w:rsidP="00A07745">
      <w:pPr>
        <w:keepNext/>
        <w:ind w:left="360"/>
        <w:jc w:val="center"/>
        <w:outlineLvl w:val="0"/>
        <w:rPr>
          <w:b/>
          <w:bCs/>
          <w:szCs w:val="18"/>
          <w:u w:val="single"/>
        </w:rPr>
      </w:pPr>
      <w:r w:rsidRPr="001E24D9">
        <w:rPr>
          <w:b/>
          <w:bCs/>
          <w:szCs w:val="18"/>
          <w:u w:val="single"/>
        </w:rPr>
        <w:t>Article VI - Amendments</w:t>
      </w:r>
    </w:p>
    <w:p w14:paraId="6D29C0ED" w14:textId="77777777" w:rsidR="00A07745" w:rsidRPr="001E24D9" w:rsidRDefault="00A07745" w:rsidP="00A07745">
      <w:pPr>
        <w:ind w:left="360"/>
        <w:rPr>
          <w:szCs w:val="18"/>
        </w:rPr>
      </w:pPr>
    </w:p>
    <w:p w14:paraId="29AB0417" w14:textId="42CB32D8" w:rsidR="00F85956" w:rsidRPr="001E24D9" w:rsidRDefault="0084551E" w:rsidP="00A07745">
      <w:pPr>
        <w:rPr>
          <w:szCs w:val="18"/>
        </w:rPr>
      </w:pPr>
      <w:r w:rsidRPr="001E24D9">
        <w:t>Any NEABA member may propose amendments or changes to these bylaws</w:t>
      </w:r>
      <w:r w:rsidR="001E24D9">
        <w:t xml:space="preserve"> to any Board member</w:t>
      </w:r>
      <w:r w:rsidR="00A07745" w:rsidRPr="001E24D9">
        <w:t>.</w:t>
      </w:r>
      <w:r w:rsidR="00F85956" w:rsidRPr="001E24D9">
        <w:rPr>
          <w:szCs w:val="18"/>
        </w:rPr>
        <w:t xml:space="preserve"> If the </w:t>
      </w:r>
      <w:r w:rsidR="001E24D9">
        <w:rPr>
          <w:szCs w:val="18"/>
        </w:rPr>
        <w:t>Board</w:t>
      </w:r>
      <w:r w:rsidR="00A07745" w:rsidRPr="001E24D9">
        <w:rPr>
          <w:szCs w:val="18"/>
        </w:rPr>
        <w:t xml:space="preserve"> approves moving forward with the amendment</w:t>
      </w:r>
      <w:r w:rsidRPr="001E24D9">
        <w:rPr>
          <w:szCs w:val="18"/>
        </w:rPr>
        <w:t>(s)</w:t>
      </w:r>
      <w:r w:rsidR="00A07745" w:rsidRPr="001E24D9">
        <w:rPr>
          <w:szCs w:val="18"/>
        </w:rPr>
        <w:t xml:space="preserve"> by simple majority vote, </w:t>
      </w:r>
      <w:r w:rsidR="00F85956" w:rsidRPr="001E24D9">
        <w:rPr>
          <w:szCs w:val="18"/>
        </w:rPr>
        <w:t>the active members of NEABA must be notified of the pending change</w:t>
      </w:r>
      <w:r w:rsidRPr="001E24D9">
        <w:rPr>
          <w:szCs w:val="18"/>
        </w:rPr>
        <w:t>(s)</w:t>
      </w:r>
      <w:r w:rsidR="00F85956" w:rsidRPr="001E24D9">
        <w:rPr>
          <w:szCs w:val="18"/>
        </w:rPr>
        <w:t xml:space="preserve"> to the bylaws and given 30 days for comment</w:t>
      </w:r>
      <w:r w:rsidRPr="001E24D9">
        <w:rPr>
          <w:szCs w:val="18"/>
        </w:rPr>
        <w:t xml:space="preserve"> </w:t>
      </w:r>
      <w:r w:rsidR="00F85956" w:rsidRPr="001E24D9">
        <w:rPr>
          <w:szCs w:val="18"/>
        </w:rPr>
        <w:t>on the change.</w:t>
      </w:r>
      <w:r w:rsidRPr="001E24D9">
        <w:rPr>
          <w:szCs w:val="18"/>
        </w:rPr>
        <w:t xml:space="preserve">  Once the comment period is over, the President will consider the comments and make any revisions to the proposed amendment(s).  Once those revisions are made to the proposed amendment, the Executi</w:t>
      </w:r>
      <w:r w:rsidR="001E24D9">
        <w:rPr>
          <w:szCs w:val="18"/>
        </w:rPr>
        <w:t>ve Committee shall vote on that amendment.  The Executive Committee must approve the proposed amendment</w:t>
      </w:r>
      <w:r w:rsidRPr="001E24D9">
        <w:rPr>
          <w:szCs w:val="18"/>
        </w:rPr>
        <w:t xml:space="preserve"> by a majority vote.  The membership will be notified of the results of the Executive Committee decision.</w:t>
      </w:r>
    </w:p>
    <w:p w14:paraId="4B203165" w14:textId="77777777" w:rsidR="00A07745" w:rsidRPr="00E4663C" w:rsidRDefault="00A07745" w:rsidP="00A07745">
      <w:pPr>
        <w:rPr>
          <w:rFonts w:cs="Arial Unicode MS"/>
          <w:color w:val="000000"/>
          <w:u w:color="000000"/>
        </w:rPr>
      </w:pPr>
    </w:p>
    <w:sectPr w:rsidR="00A07745" w:rsidRPr="00E4663C">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FEBAA" w14:textId="77777777" w:rsidR="0084551E" w:rsidRDefault="0084551E">
      <w:r>
        <w:separator/>
      </w:r>
    </w:p>
  </w:endnote>
  <w:endnote w:type="continuationSeparator" w:id="0">
    <w:p w14:paraId="6DAC504F" w14:textId="77777777" w:rsidR="0084551E" w:rsidRDefault="0084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C0663" w14:textId="77777777" w:rsidR="0084551E" w:rsidRDefault="0084551E" w:rsidP="00DC1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19D808" w14:textId="77777777" w:rsidR="0084551E" w:rsidRDefault="008455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F674" w14:textId="77777777" w:rsidR="0084551E" w:rsidRDefault="0084551E" w:rsidP="00DC1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2830">
      <w:rPr>
        <w:rStyle w:val="PageNumber"/>
        <w:noProof/>
      </w:rPr>
      <w:t>1</w:t>
    </w:r>
    <w:r>
      <w:rPr>
        <w:rStyle w:val="PageNumber"/>
      </w:rPr>
      <w:fldChar w:fldCharType="end"/>
    </w:r>
  </w:p>
  <w:p w14:paraId="295098CA" w14:textId="77777777" w:rsidR="0084551E" w:rsidRDefault="008455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B48EB" w14:textId="77777777" w:rsidR="0084551E" w:rsidRDefault="0084551E">
      <w:r>
        <w:separator/>
      </w:r>
    </w:p>
  </w:footnote>
  <w:footnote w:type="continuationSeparator" w:id="0">
    <w:p w14:paraId="6A6ACBC1" w14:textId="77777777" w:rsidR="0084551E" w:rsidRDefault="008455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548B"/>
    <w:multiLevelType w:val="hybridMultilevel"/>
    <w:tmpl w:val="3DFA294E"/>
    <w:numStyleLink w:val="ImportedStyle5"/>
  </w:abstractNum>
  <w:abstractNum w:abstractNumId="1">
    <w:nsid w:val="1C0A6E3F"/>
    <w:multiLevelType w:val="hybridMultilevel"/>
    <w:tmpl w:val="B34E4A7C"/>
    <w:numStyleLink w:val="ImportedStyle60"/>
  </w:abstractNum>
  <w:abstractNum w:abstractNumId="2">
    <w:nsid w:val="1C9A6C6A"/>
    <w:multiLevelType w:val="hybridMultilevel"/>
    <w:tmpl w:val="00A28D8A"/>
    <w:styleLink w:val="ImportedStyle2"/>
    <w:lvl w:ilvl="0" w:tplc="783ABAD8">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62BA17CC">
      <w:start w:val="1"/>
      <w:numFmt w:val="bullet"/>
      <w:lvlText w:val="o"/>
      <w:lvlJc w:val="left"/>
      <w:pPr>
        <w:tabs>
          <w:tab w:val="left" w:pos="36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E82E8C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F27F66">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C4058FA">
      <w:start w:val="1"/>
      <w:numFmt w:val="bullet"/>
      <w:lvlText w:val="o"/>
      <w:lvlJc w:val="left"/>
      <w:pPr>
        <w:tabs>
          <w:tab w:val="left" w:pos="36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6CA8BD8">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229E9A">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62A8B4">
      <w:start w:val="1"/>
      <w:numFmt w:val="bullet"/>
      <w:lvlText w:val="o"/>
      <w:lvlJc w:val="left"/>
      <w:pPr>
        <w:tabs>
          <w:tab w:val="left" w:pos="36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070FCA2">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0312C1B"/>
    <w:multiLevelType w:val="multilevel"/>
    <w:tmpl w:val="2846492A"/>
    <w:lvl w:ilvl="0">
      <w:start w:val="1"/>
      <w:numFmt w:val="decimal"/>
      <w:lvlText w:val="%1."/>
      <w:lvlJc w:val="left"/>
      <w:pPr>
        <w:ind w:left="720" w:hanging="360"/>
      </w:pPr>
      <w:rPr>
        <w:rFonts w:eastAsia="Arial Unicode MS" w:cs="Arial Unicode M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DF959BD"/>
    <w:multiLevelType w:val="hybridMultilevel"/>
    <w:tmpl w:val="6EDEC9BC"/>
    <w:numStyleLink w:val="ImportedStyle3"/>
  </w:abstractNum>
  <w:abstractNum w:abstractNumId="5">
    <w:nsid w:val="34350447"/>
    <w:multiLevelType w:val="hybridMultilevel"/>
    <w:tmpl w:val="24CACC5E"/>
    <w:numStyleLink w:val="ImportedStyle1"/>
  </w:abstractNum>
  <w:abstractNum w:abstractNumId="6">
    <w:nsid w:val="34D16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6DA7F8B"/>
    <w:multiLevelType w:val="hybridMultilevel"/>
    <w:tmpl w:val="7E56507E"/>
    <w:styleLink w:val="ImportedStyle6"/>
    <w:lvl w:ilvl="0" w:tplc="898E6ED2">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E78ED842">
      <w:start w:val="1"/>
      <w:numFmt w:val="bullet"/>
      <w:lvlText w:val="❑"/>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D2FE00AA">
      <w:start w:val="1"/>
      <w:numFmt w:val="bullet"/>
      <w:lvlText w:val="❑"/>
      <w:lvlJc w:val="left"/>
      <w:pPr>
        <w:tabs>
          <w:tab w:val="left" w:pos="360"/>
          <w:tab w:val="left" w:pos="144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D9702F9A">
      <w:start w:val="1"/>
      <w:numFmt w:val="bullet"/>
      <w:lvlText w:val="❑"/>
      <w:lvlJc w:val="left"/>
      <w:pPr>
        <w:tabs>
          <w:tab w:val="left" w:pos="360"/>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90DCAC92">
      <w:start w:val="1"/>
      <w:numFmt w:val="bullet"/>
      <w:lvlText w:val="❑"/>
      <w:lvlJc w:val="left"/>
      <w:pPr>
        <w:tabs>
          <w:tab w:val="left" w:pos="360"/>
          <w:tab w:val="left" w:pos="144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F42A77D6">
      <w:start w:val="1"/>
      <w:numFmt w:val="bullet"/>
      <w:lvlText w:val="❑"/>
      <w:lvlJc w:val="left"/>
      <w:pPr>
        <w:tabs>
          <w:tab w:val="left" w:pos="360"/>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C5B43F2A">
      <w:start w:val="1"/>
      <w:numFmt w:val="bullet"/>
      <w:lvlText w:val="❑"/>
      <w:lvlJc w:val="left"/>
      <w:pPr>
        <w:tabs>
          <w:tab w:val="left" w:pos="360"/>
          <w:tab w:val="left" w:pos="144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99B4FE00">
      <w:start w:val="1"/>
      <w:numFmt w:val="bullet"/>
      <w:lvlText w:val="❑"/>
      <w:lvlJc w:val="left"/>
      <w:pPr>
        <w:tabs>
          <w:tab w:val="left" w:pos="360"/>
          <w:tab w:val="left" w:pos="144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13784172">
      <w:start w:val="1"/>
      <w:numFmt w:val="bullet"/>
      <w:lvlText w:val="❑"/>
      <w:lvlJc w:val="left"/>
      <w:pPr>
        <w:tabs>
          <w:tab w:val="left" w:pos="360"/>
          <w:tab w:val="left" w:pos="1440"/>
        </w:tabs>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8">
    <w:nsid w:val="47BE11FA"/>
    <w:multiLevelType w:val="hybridMultilevel"/>
    <w:tmpl w:val="B34E4A7C"/>
    <w:styleLink w:val="ImportedStyle60"/>
    <w:lvl w:ilvl="0" w:tplc="F79E04CA">
      <w:start w:val="1"/>
      <w:numFmt w:val="lowerRoman"/>
      <w:suff w:val="nothing"/>
      <w:lvlText w:val="%1."/>
      <w:lvlJc w:val="left"/>
      <w:pPr>
        <w:tabs>
          <w:tab w:val="left" w:pos="360"/>
          <w:tab w:val="left" w:pos="2160"/>
        </w:tabs>
        <w:ind w:left="349" w:hanging="349"/>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28FA63F4">
      <w:start w:val="1"/>
      <w:numFmt w:val="lowerRoman"/>
      <w:suff w:val="nothing"/>
      <w:lvlText w:val="%2."/>
      <w:lvlJc w:val="left"/>
      <w:pPr>
        <w:tabs>
          <w:tab w:val="left" w:pos="360"/>
          <w:tab w:val="left" w:pos="2160"/>
        </w:tabs>
        <w:ind w:left="1284" w:hanging="349"/>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A34C028">
      <w:start w:val="1"/>
      <w:numFmt w:val="lowerRoman"/>
      <w:lvlText w:val="%3."/>
      <w:lvlJc w:val="left"/>
      <w:pPr>
        <w:tabs>
          <w:tab w:val="left" w:pos="36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C00BF62">
      <w:start w:val="1"/>
      <w:numFmt w:val="decimal"/>
      <w:lvlText w:val="%4."/>
      <w:lvlJc w:val="left"/>
      <w:pPr>
        <w:tabs>
          <w:tab w:val="left" w:pos="360"/>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F8BF4A">
      <w:start w:val="1"/>
      <w:numFmt w:val="lowerLetter"/>
      <w:lvlText w:val="%5."/>
      <w:lvlJc w:val="left"/>
      <w:pPr>
        <w:tabs>
          <w:tab w:val="left" w:pos="360"/>
          <w:tab w:val="left" w:pos="21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D235FC">
      <w:start w:val="1"/>
      <w:numFmt w:val="lowerRoman"/>
      <w:lvlText w:val="%6."/>
      <w:lvlJc w:val="left"/>
      <w:pPr>
        <w:tabs>
          <w:tab w:val="left" w:pos="360"/>
          <w:tab w:val="left" w:pos="216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98C204">
      <w:start w:val="1"/>
      <w:numFmt w:val="decimal"/>
      <w:lvlText w:val="%7."/>
      <w:lvlJc w:val="left"/>
      <w:pPr>
        <w:tabs>
          <w:tab w:val="left" w:pos="360"/>
          <w:tab w:val="left" w:pos="21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640BEE">
      <w:start w:val="1"/>
      <w:numFmt w:val="lowerLetter"/>
      <w:lvlText w:val="%8."/>
      <w:lvlJc w:val="left"/>
      <w:pPr>
        <w:tabs>
          <w:tab w:val="left" w:pos="360"/>
          <w:tab w:val="left" w:pos="21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28A3C8">
      <w:start w:val="1"/>
      <w:numFmt w:val="lowerRoman"/>
      <w:lvlText w:val="%9."/>
      <w:lvlJc w:val="left"/>
      <w:pPr>
        <w:tabs>
          <w:tab w:val="left" w:pos="360"/>
          <w:tab w:val="left" w:pos="216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AA85AFB"/>
    <w:multiLevelType w:val="hybridMultilevel"/>
    <w:tmpl w:val="3F6C6E96"/>
    <w:numStyleLink w:val="ImportedStyle4"/>
  </w:abstractNum>
  <w:abstractNum w:abstractNumId="10">
    <w:nsid w:val="522C1FAB"/>
    <w:multiLevelType w:val="hybridMultilevel"/>
    <w:tmpl w:val="3DFA294E"/>
    <w:styleLink w:val="ImportedStyle5"/>
    <w:lvl w:ilvl="0" w:tplc="EA2670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3ED8E6">
      <w:start w:val="1"/>
      <w:numFmt w:val="decimal"/>
      <w:lvlText w:val="%2."/>
      <w:lvlJc w:val="left"/>
      <w:pPr>
        <w:tabs>
          <w:tab w:val="left" w:pos="360"/>
        </w:tabs>
        <w:ind w:left="1080" w:hanging="510"/>
      </w:pPr>
      <w:rPr>
        <w:rFonts w:hAnsi="Arial Unicode MS"/>
        <w:caps w:val="0"/>
        <w:smallCaps w:val="0"/>
        <w:strike w:val="0"/>
        <w:dstrike w:val="0"/>
        <w:outline w:val="0"/>
        <w:emboss w:val="0"/>
        <w:imprint w:val="0"/>
        <w:spacing w:val="0"/>
        <w:w w:val="100"/>
        <w:kern w:val="0"/>
        <w:position w:val="0"/>
        <w:highlight w:val="none"/>
        <w:vertAlign w:val="baseline"/>
      </w:rPr>
    </w:lvl>
    <w:lvl w:ilvl="2" w:tplc="9322E9C4">
      <w:start w:val="1"/>
      <w:numFmt w:val="lowerRoman"/>
      <w:lvlText w:val="%3."/>
      <w:lvlJc w:val="left"/>
      <w:pPr>
        <w:tabs>
          <w:tab w:val="left" w:pos="360"/>
        </w:tabs>
        <w:ind w:left="180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B246DC10">
      <w:start w:val="1"/>
      <w:numFmt w:val="decimal"/>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53CED5E">
      <w:start w:val="1"/>
      <w:numFmt w:val="lowerLetter"/>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DE2E1C6">
      <w:start w:val="1"/>
      <w:numFmt w:val="lowerRoman"/>
      <w:lvlText w:val="%6."/>
      <w:lvlJc w:val="left"/>
      <w:pPr>
        <w:tabs>
          <w:tab w:val="left" w:pos="360"/>
        </w:tabs>
        <w:ind w:left="396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F8349AD6">
      <w:start w:val="1"/>
      <w:numFmt w:val="decimal"/>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47E2B06">
      <w:start w:val="1"/>
      <w:numFmt w:val="lowerLetter"/>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056FDBE">
      <w:start w:val="1"/>
      <w:numFmt w:val="lowerRoman"/>
      <w:lvlText w:val="%9."/>
      <w:lvlJc w:val="left"/>
      <w:pPr>
        <w:tabs>
          <w:tab w:val="left" w:pos="360"/>
        </w:tabs>
        <w:ind w:left="612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5A7163CB"/>
    <w:multiLevelType w:val="hybridMultilevel"/>
    <w:tmpl w:val="3F6C6E96"/>
    <w:styleLink w:val="ImportedStyle4"/>
    <w:lvl w:ilvl="0" w:tplc="CFB60C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1AF55C">
      <w:start w:val="1"/>
      <w:numFmt w:val="decimal"/>
      <w:lvlText w:val="%2."/>
      <w:lvlJc w:val="left"/>
      <w:pPr>
        <w:ind w:left="144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37E36B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EB0B4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8EB6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664E7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12C12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4CD1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7E98F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658325DF"/>
    <w:multiLevelType w:val="hybridMultilevel"/>
    <w:tmpl w:val="65A6F5C4"/>
    <w:lvl w:ilvl="0" w:tplc="2E96BCEE">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9E3DBE"/>
    <w:multiLevelType w:val="hybridMultilevel"/>
    <w:tmpl w:val="80B8BA1A"/>
    <w:numStyleLink w:val="ImportedStyle40"/>
  </w:abstractNum>
  <w:abstractNum w:abstractNumId="14">
    <w:nsid w:val="674B65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AAB74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AF7E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22551B9"/>
    <w:multiLevelType w:val="hybridMultilevel"/>
    <w:tmpl w:val="7E56507E"/>
    <w:numStyleLink w:val="ImportedStyle6"/>
  </w:abstractNum>
  <w:abstractNum w:abstractNumId="18">
    <w:nsid w:val="74F124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92B3A03"/>
    <w:multiLevelType w:val="hybridMultilevel"/>
    <w:tmpl w:val="6EDEC9BC"/>
    <w:styleLink w:val="ImportedStyle3"/>
    <w:lvl w:ilvl="0" w:tplc="B4301268">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7938EAAE">
      <w:start w:val="1"/>
      <w:numFmt w:val="bullet"/>
      <w:lvlText w:val="o"/>
      <w:lvlJc w:val="left"/>
      <w:pPr>
        <w:tabs>
          <w:tab w:val="left" w:pos="36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BCE2F1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5C8CA6">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174604C">
      <w:start w:val="1"/>
      <w:numFmt w:val="bullet"/>
      <w:lvlText w:val="o"/>
      <w:lvlJc w:val="left"/>
      <w:pPr>
        <w:tabs>
          <w:tab w:val="left" w:pos="36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8289A0A">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EC9972">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F9E2E5E">
      <w:start w:val="1"/>
      <w:numFmt w:val="bullet"/>
      <w:lvlText w:val="o"/>
      <w:lvlJc w:val="left"/>
      <w:pPr>
        <w:tabs>
          <w:tab w:val="left" w:pos="36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ABC6CF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7C564645"/>
    <w:multiLevelType w:val="hybridMultilevel"/>
    <w:tmpl w:val="24CACC5E"/>
    <w:styleLink w:val="ImportedStyle1"/>
    <w:lvl w:ilvl="0" w:tplc="D80E3D6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B378A71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44A9D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7828F8">
      <w:start w:val="1"/>
      <w:numFmt w:val="bullet"/>
      <w:lvlText w:val="•"/>
      <w:lvlJc w:val="left"/>
      <w:pPr>
        <w:tabs>
          <w:tab w:val="left" w:pos="21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C40AD8C">
      <w:start w:val="1"/>
      <w:numFmt w:val="bullet"/>
      <w:lvlText w:val="o"/>
      <w:lvlJc w:val="left"/>
      <w:pPr>
        <w:tabs>
          <w:tab w:val="left" w:pos="216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D7CF87C">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424536">
      <w:start w:val="1"/>
      <w:numFmt w:val="bullet"/>
      <w:lvlText w:val="•"/>
      <w:lvlJc w:val="left"/>
      <w:pPr>
        <w:tabs>
          <w:tab w:val="left" w:pos="21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460C510">
      <w:start w:val="1"/>
      <w:numFmt w:val="bullet"/>
      <w:lvlText w:val="o"/>
      <w:lvlJc w:val="left"/>
      <w:pPr>
        <w:tabs>
          <w:tab w:val="left" w:pos="216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A8427D2">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7E0554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F232C11"/>
    <w:multiLevelType w:val="hybridMultilevel"/>
    <w:tmpl w:val="80B8BA1A"/>
    <w:styleLink w:val="ImportedStyle40"/>
    <w:lvl w:ilvl="0" w:tplc="14AC5B94">
      <w:start w:val="1"/>
      <w:numFmt w:val="bullet"/>
      <w:lvlText w:val="❑"/>
      <w:lvlJc w:val="left"/>
      <w:pPr>
        <w:ind w:left="432" w:hanging="432"/>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8F0E7EC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49CED3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DE9815E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8A5A1E2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DE02887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E7FAEBB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EEC47E4A">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66506A8E">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23">
    <w:nsid w:val="7FAE1861"/>
    <w:multiLevelType w:val="hybridMultilevel"/>
    <w:tmpl w:val="00A28D8A"/>
    <w:numStyleLink w:val="ImportedStyle2"/>
  </w:abstractNum>
  <w:num w:numId="1">
    <w:abstractNumId w:val="20"/>
  </w:num>
  <w:num w:numId="2">
    <w:abstractNumId w:val="5"/>
  </w:num>
  <w:num w:numId="3">
    <w:abstractNumId w:val="2"/>
  </w:num>
  <w:num w:numId="4">
    <w:abstractNumId w:val="23"/>
  </w:num>
  <w:num w:numId="5">
    <w:abstractNumId w:val="19"/>
  </w:num>
  <w:num w:numId="6">
    <w:abstractNumId w:val="4"/>
  </w:num>
  <w:num w:numId="7">
    <w:abstractNumId w:val="5"/>
    <w:lvlOverride w:ilvl="0">
      <w:lvl w:ilvl="0" w:tplc="F7145CA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5B4A7DA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38B9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7260E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52E2F0">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CE041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26822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2B4BBD2">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9E247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1"/>
  </w:num>
  <w:num w:numId="9">
    <w:abstractNumId w:val="9"/>
  </w:num>
  <w:num w:numId="10">
    <w:abstractNumId w:val="22"/>
  </w:num>
  <w:num w:numId="11">
    <w:abstractNumId w:val="13"/>
  </w:num>
  <w:num w:numId="12">
    <w:abstractNumId w:val="10"/>
  </w:num>
  <w:num w:numId="13">
    <w:abstractNumId w:val="0"/>
  </w:num>
  <w:num w:numId="14">
    <w:abstractNumId w:val="7"/>
  </w:num>
  <w:num w:numId="15">
    <w:abstractNumId w:val="17"/>
  </w:num>
  <w:num w:numId="16">
    <w:abstractNumId w:val="8"/>
  </w:num>
  <w:num w:numId="17">
    <w:abstractNumId w:val="1"/>
  </w:num>
  <w:num w:numId="18">
    <w:abstractNumId w:val="17"/>
    <w:lvlOverride w:ilvl="0">
      <w:lvl w:ilvl="0" w:tplc="C1C8AA08">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1">
      <w:lvl w:ilvl="1" w:tplc="6AA6EC74">
        <w:start w:val="1"/>
        <w:numFmt w:val="bullet"/>
        <w:lvlText w:val="❑"/>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2">
      <w:lvl w:ilvl="2" w:tplc="E52C6642">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86446188">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4">
      <w:lvl w:ilvl="4" w:tplc="10E8E776">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5">
      <w:lvl w:ilvl="5" w:tplc="4606BE42">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6">
      <w:lvl w:ilvl="6" w:tplc="67520E70">
        <w:start w:val="1"/>
        <w:numFmt w:val="bullet"/>
        <w:lvlText w:val="❑"/>
        <w:lvlJc w:val="left"/>
        <w:pPr>
          <w:ind w:left="68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7">
      <w:lvl w:ilvl="7" w:tplc="41D02A7E">
        <w:start w:val="1"/>
        <w:numFmt w:val="bullet"/>
        <w:lvlText w:val="❑"/>
        <w:lvlJc w:val="left"/>
        <w:pPr>
          <w:ind w:left="78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8">
      <w:lvl w:ilvl="8" w:tplc="87344640">
        <w:start w:val="1"/>
        <w:numFmt w:val="bullet"/>
        <w:lvlText w:val="❑"/>
        <w:lvlJc w:val="left"/>
        <w:pPr>
          <w:ind w:left="89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num>
  <w:num w:numId="19">
    <w:abstractNumId w:val="14"/>
  </w:num>
  <w:num w:numId="20">
    <w:abstractNumId w:val="18"/>
  </w:num>
  <w:num w:numId="21">
    <w:abstractNumId w:val="12"/>
  </w:num>
  <w:num w:numId="22">
    <w:abstractNumId w:val="21"/>
  </w:num>
  <w:num w:numId="23">
    <w:abstractNumId w:val="6"/>
  </w:num>
  <w:num w:numId="24">
    <w:abstractNumId w:val="16"/>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0740"/>
    <w:rsid w:val="000D0D19"/>
    <w:rsid w:val="0014573E"/>
    <w:rsid w:val="00150800"/>
    <w:rsid w:val="001E24D9"/>
    <w:rsid w:val="00240740"/>
    <w:rsid w:val="002476D0"/>
    <w:rsid w:val="003245DB"/>
    <w:rsid w:val="003418B9"/>
    <w:rsid w:val="003730EE"/>
    <w:rsid w:val="003754AA"/>
    <w:rsid w:val="0040724F"/>
    <w:rsid w:val="004C5CC9"/>
    <w:rsid w:val="004C7CC8"/>
    <w:rsid w:val="00576269"/>
    <w:rsid w:val="00581407"/>
    <w:rsid w:val="006C5DD6"/>
    <w:rsid w:val="006D5607"/>
    <w:rsid w:val="007526E8"/>
    <w:rsid w:val="00762EC9"/>
    <w:rsid w:val="00786DED"/>
    <w:rsid w:val="007A45C0"/>
    <w:rsid w:val="007C2EF5"/>
    <w:rsid w:val="007C4EB7"/>
    <w:rsid w:val="0084551E"/>
    <w:rsid w:val="00846D85"/>
    <w:rsid w:val="00855E23"/>
    <w:rsid w:val="008734F1"/>
    <w:rsid w:val="008804C3"/>
    <w:rsid w:val="009023B1"/>
    <w:rsid w:val="009A4367"/>
    <w:rsid w:val="009F2830"/>
    <w:rsid w:val="00A07745"/>
    <w:rsid w:val="00A45115"/>
    <w:rsid w:val="00A516AF"/>
    <w:rsid w:val="00B85AE1"/>
    <w:rsid w:val="00BE0315"/>
    <w:rsid w:val="00C4301E"/>
    <w:rsid w:val="00C71173"/>
    <w:rsid w:val="00CD71F3"/>
    <w:rsid w:val="00D10573"/>
    <w:rsid w:val="00D408F3"/>
    <w:rsid w:val="00D85791"/>
    <w:rsid w:val="00DA6B93"/>
    <w:rsid w:val="00DC1F60"/>
    <w:rsid w:val="00E4663C"/>
    <w:rsid w:val="00EE75B2"/>
    <w:rsid w:val="00F06DBF"/>
    <w:rsid w:val="00F16A84"/>
    <w:rsid w:val="00F813EB"/>
    <w:rsid w:val="00F85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DC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40">
    <w:name w:val="Imported Style 4.0"/>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60">
    <w:name w:val="Imported Style 6.0"/>
    <w:pPr>
      <w:numPr>
        <w:numId w:val="16"/>
      </w:numPr>
    </w:pPr>
  </w:style>
  <w:style w:type="paragraph" w:customStyle="1" w:styleId="Heading">
    <w:name w:val="Heading"/>
    <w:next w:val="Body"/>
    <w:pPr>
      <w:keepNext/>
      <w:outlineLvl w:val="0"/>
    </w:pPr>
    <w:rPr>
      <w:rFonts w:ascii="Helvetica Neue" w:eastAsia="Helvetica Neue" w:hAnsi="Helvetica Neue" w:cs="Helvetica Neue"/>
      <w:b/>
      <w:bCs/>
      <w:color w:val="000000"/>
      <w:sz w:val="36"/>
      <w:szCs w:val="3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06D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DBF"/>
    <w:rPr>
      <w:rFonts w:ascii="Lucida Grande" w:hAnsi="Lucida Grande" w:cs="Lucida Grande"/>
      <w:sz w:val="18"/>
      <w:szCs w:val="18"/>
    </w:rPr>
  </w:style>
  <w:style w:type="table" w:styleId="TableGrid">
    <w:name w:val="Table Grid"/>
    <w:basedOn w:val="TableNormal"/>
    <w:uiPriority w:val="59"/>
    <w:rsid w:val="00902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2EC9"/>
    <w:pPr>
      <w:ind w:left="720"/>
      <w:contextualSpacing/>
    </w:pPr>
  </w:style>
  <w:style w:type="paragraph" w:styleId="Header">
    <w:name w:val="header"/>
    <w:basedOn w:val="Normal"/>
    <w:link w:val="HeaderChar"/>
    <w:uiPriority w:val="99"/>
    <w:unhideWhenUsed/>
    <w:rsid w:val="00576269"/>
    <w:pPr>
      <w:tabs>
        <w:tab w:val="center" w:pos="4320"/>
        <w:tab w:val="right" w:pos="8640"/>
      </w:tabs>
    </w:pPr>
  </w:style>
  <w:style w:type="character" w:customStyle="1" w:styleId="HeaderChar">
    <w:name w:val="Header Char"/>
    <w:basedOn w:val="DefaultParagraphFont"/>
    <w:link w:val="Header"/>
    <w:uiPriority w:val="99"/>
    <w:rsid w:val="00576269"/>
    <w:rPr>
      <w:sz w:val="24"/>
      <w:szCs w:val="24"/>
    </w:rPr>
  </w:style>
  <w:style w:type="paragraph" w:styleId="Footer">
    <w:name w:val="footer"/>
    <w:basedOn w:val="Normal"/>
    <w:link w:val="FooterChar"/>
    <w:uiPriority w:val="99"/>
    <w:unhideWhenUsed/>
    <w:rsid w:val="00576269"/>
    <w:pPr>
      <w:tabs>
        <w:tab w:val="center" w:pos="4320"/>
        <w:tab w:val="right" w:pos="8640"/>
      </w:tabs>
    </w:pPr>
  </w:style>
  <w:style w:type="character" w:customStyle="1" w:styleId="FooterChar">
    <w:name w:val="Footer Char"/>
    <w:basedOn w:val="DefaultParagraphFont"/>
    <w:link w:val="Footer"/>
    <w:uiPriority w:val="99"/>
    <w:rsid w:val="00576269"/>
    <w:rPr>
      <w:sz w:val="24"/>
      <w:szCs w:val="24"/>
    </w:rPr>
  </w:style>
  <w:style w:type="character" w:styleId="PageNumber">
    <w:name w:val="page number"/>
    <w:basedOn w:val="DefaultParagraphFont"/>
    <w:uiPriority w:val="99"/>
    <w:semiHidden/>
    <w:unhideWhenUsed/>
    <w:rsid w:val="005762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40">
    <w:name w:val="Imported Style 4.0"/>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60">
    <w:name w:val="Imported Style 6.0"/>
    <w:pPr>
      <w:numPr>
        <w:numId w:val="16"/>
      </w:numPr>
    </w:pPr>
  </w:style>
  <w:style w:type="paragraph" w:customStyle="1" w:styleId="Heading">
    <w:name w:val="Heading"/>
    <w:next w:val="Body"/>
    <w:pPr>
      <w:keepNext/>
      <w:outlineLvl w:val="0"/>
    </w:pPr>
    <w:rPr>
      <w:rFonts w:ascii="Helvetica Neue" w:eastAsia="Helvetica Neue" w:hAnsi="Helvetica Neue" w:cs="Helvetica Neue"/>
      <w:b/>
      <w:bCs/>
      <w:color w:val="000000"/>
      <w:sz w:val="36"/>
      <w:szCs w:val="3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06D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DBF"/>
    <w:rPr>
      <w:rFonts w:ascii="Lucida Grande" w:hAnsi="Lucida Grande" w:cs="Lucida Grande"/>
      <w:sz w:val="18"/>
      <w:szCs w:val="18"/>
    </w:rPr>
  </w:style>
  <w:style w:type="table" w:styleId="TableGrid">
    <w:name w:val="Table Grid"/>
    <w:basedOn w:val="TableNormal"/>
    <w:uiPriority w:val="59"/>
    <w:rsid w:val="00902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2EC9"/>
    <w:pPr>
      <w:ind w:left="720"/>
      <w:contextualSpacing/>
    </w:pPr>
  </w:style>
  <w:style w:type="paragraph" w:styleId="Header">
    <w:name w:val="header"/>
    <w:basedOn w:val="Normal"/>
    <w:link w:val="HeaderChar"/>
    <w:uiPriority w:val="99"/>
    <w:unhideWhenUsed/>
    <w:rsid w:val="00576269"/>
    <w:pPr>
      <w:tabs>
        <w:tab w:val="center" w:pos="4320"/>
        <w:tab w:val="right" w:pos="8640"/>
      </w:tabs>
    </w:pPr>
  </w:style>
  <w:style w:type="character" w:customStyle="1" w:styleId="HeaderChar">
    <w:name w:val="Header Char"/>
    <w:basedOn w:val="DefaultParagraphFont"/>
    <w:link w:val="Header"/>
    <w:uiPriority w:val="99"/>
    <w:rsid w:val="00576269"/>
    <w:rPr>
      <w:sz w:val="24"/>
      <w:szCs w:val="24"/>
    </w:rPr>
  </w:style>
  <w:style w:type="paragraph" w:styleId="Footer">
    <w:name w:val="footer"/>
    <w:basedOn w:val="Normal"/>
    <w:link w:val="FooterChar"/>
    <w:uiPriority w:val="99"/>
    <w:unhideWhenUsed/>
    <w:rsid w:val="00576269"/>
    <w:pPr>
      <w:tabs>
        <w:tab w:val="center" w:pos="4320"/>
        <w:tab w:val="right" w:pos="8640"/>
      </w:tabs>
    </w:pPr>
  </w:style>
  <w:style w:type="character" w:customStyle="1" w:styleId="FooterChar">
    <w:name w:val="Footer Char"/>
    <w:basedOn w:val="DefaultParagraphFont"/>
    <w:link w:val="Footer"/>
    <w:uiPriority w:val="99"/>
    <w:rsid w:val="00576269"/>
    <w:rPr>
      <w:sz w:val="24"/>
      <w:szCs w:val="24"/>
    </w:rPr>
  </w:style>
  <w:style w:type="character" w:styleId="PageNumber">
    <w:name w:val="page number"/>
    <w:basedOn w:val="DefaultParagraphFont"/>
    <w:uiPriority w:val="99"/>
    <w:semiHidden/>
    <w:unhideWhenUsed/>
    <w:rsid w:val="0057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327C7-2150-434C-B9B6-7A6CBBEB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2176</Words>
  <Characters>12404</Characters>
  <Application>Microsoft Macintosh Word</Application>
  <DocSecurity>0</DocSecurity>
  <Lines>103</Lines>
  <Paragraphs>29</Paragraphs>
  <ScaleCrop>false</ScaleCrop>
  <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Taylor</cp:lastModifiedBy>
  <cp:revision>9</cp:revision>
  <cp:lastPrinted>2019-03-06T01:39:00Z</cp:lastPrinted>
  <dcterms:created xsi:type="dcterms:W3CDTF">2018-10-17T00:23:00Z</dcterms:created>
  <dcterms:modified xsi:type="dcterms:W3CDTF">2019-07-13T12:45:00Z</dcterms:modified>
</cp:coreProperties>
</file>